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B0B" w:rsidRPr="00562531" w:rsidRDefault="00456B0B" w:rsidP="00456B0B">
      <w:pPr>
        <w:pStyle w:val="ConsPlusNormal"/>
        <w:jc w:val="center"/>
        <w:rPr>
          <w:sz w:val="24"/>
          <w:szCs w:val="24"/>
        </w:rPr>
      </w:pPr>
      <w:r w:rsidRPr="00562531">
        <w:rPr>
          <w:sz w:val="24"/>
          <w:szCs w:val="24"/>
        </w:rPr>
        <w:t xml:space="preserve">О реализации Плана мероприятий по реализации Стратегии социально-экономического развития </w:t>
      </w:r>
    </w:p>
    <w:p w:rsidR="00456B0B" w:rsidRPr="00562531" w:rsidRDefault="00456B0B" w:rsidP="00456B0B">
      <w:pPr>
        <w:pStyle w:val="ConsPlusNormal"/>
        <w:jc w:val="center"/>
        <w:rPr>
          <w:sz w:val="24"/>
          <w:szCs w:val="24"/>
        </w:rPr>
      </w:pPr>
      <w:r w:rsidRPr="00562531">
        <w:rPr>
          <w:sz w:val="24"/>
          <w:szCs w:val="24"/>
        </w:rPr>
        <w:t xml:space="preserve"> Брянской области до 2030 года</w:t>
      </w:r>
    </w:p>
    <w:p w:rsidR="00456B0B" w:rsidRPr="00562531" w:rsidRDefault="00456B0B" w:rsidP="00456B0B">
      <w:pPr>
        <w:pStyle w:val="ConsPlusNormal"/>
        <w:jc w:val="center"/>
        <w:rPr>
          <w:b/>
          <w:sz w:val="24"/>
          <w:szCs w:val="24"/>
        </w:rPr>
      </w:pPr>
      <w:r w:rsidRPr="00562531">
        <w:rPr>
          <w:b/>
          <w:sz w:val="24"/>
          <w:szCs w:val="24"/>
        </w:rPr>
        <w:t>Климовс</w:t>
      </w:r>
      <w:r w:rsidR="00566632" w:rsidRPr="00562531">
        <w:rPr>
          <w:b/>
          <w:sz w:val="24"/>
          <w:szCs w:val="24"/>
        </w:rPr>
        <w:t>кий муниципальный  район за 2022</w:t>
      </w:r>
      <w:r w:rsidRPr="00562531">
        <w:rPr>
          <w:b/>
          <w:sz w:val="24"/>
          <w:szCs w:val="24"/>
        </w:rPr>
        <w:t xml:space="preserve"> год</w:t>
      </w:r>
    </w:p>
    <w:p w:rsidR="00456B0B" w:rsidRPr="00562531" w:rsidRDefault="00456B0B" w:rsidP="00456B0B">
      <w:pPr>
        <w:pStyle w:val="ConsPlusNormal"/>
        <w:jc w:val="both"/>
        <w:rPr>
          <w:sz w:val="24"/>
          <w:szCs w:val="24"/>
        </w:rPr>
      </w:pPr>
    </w:p>
    <w:tbl>
      <w:tblPr>
        <w:tblW w:w="20801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993"/>
        <w:gridCol w:w="2046"/>
        <w:gridCol w:w="80"/>
        <w:gridCol w:w="319"/>
        <w:gridCol w:w="15"/>
        <w:gridCol w:w="516"/>
        <w:gridCol w:w="62"/>
        <w:gridCol w:w="278"/>
        <w:gridCol w:w="572"/>
        <w:gridCol w:w="142"/>
        <w:gridCol w:w="8302"/>
        <w:gridCol w:w="283"/>
        <w:gridCol w:w="1234"/>
        <w:gridCol w:w="2388"/>
        <w:gridCol w:w="1360"/>
        <w:gridCol w:w="1360"/>
      </w:tblGrid>
      <w:tr w:rsidR="00562531" w:rsidRPr="00562531" w:rsidTr="00722904">
        <w:trPr>
          <w:gridAfter w:val="3"/>
          <w:wAfter w:w="5108" w:type="dxa"/>
          <w:trHeight w:val="489"/>
        </w:trPr>
        <w:tc>
          <w:tcPr>
            <w:tcW w:w="851" w:type="dxa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Отчётный период</w:t>
            </w:r>
          </w:p>
        </w:tc>
        <w:tc>
          <w:tcPr>
            <w:tcW w:w="993" w:type="dxa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 xml:space="preserve">№ </w:t>
            </w:r>
            <w:proofErr w:type="spellStart"/>
            <w:r w:rsidRPr="00562531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46" w:type="dxa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Наименование цели, задачи, мероприятия, ключевого события</w:t>
            </w:r>
          </w:p>
        </w:tc>
        <w:tc>
          <w:tcPr>
            <w:tcW w:w="1842" w:type="dxa"/>
            <w:gridSpan w:val="7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Значение показателя, результат реализации мероприятия, ключевого события в отчётном году</w:t>
            </w:r>
          </w:p>
        </w:tc>
        <w:tc>
          <w:tcPr>
            <w:tcW w:w="8727" w:type="dxa"/>
            <w:gridSpan w:val="3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Исполнение мероприятия, ключевого события</w:t>
            </w:r>
          </w:p>
        </w:tc>
        <w:tc>
          <w:tcPr>
            <w:tcW w:w="1234" w:type="dxa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Обоснование отклонений фактических значений показателей от их плановых значений по итогам отчётного года</w:t>
            </w:r>
          </w:p>
        </w:tc>
      </w:tr>
      <w:tr w:rsidR="00562531" w:rsidRPr="00562531" w:rsidTr="00722904">
        <w:trPr>
          <w:gridAfter w:val="3"/>
          <w:wAfter w:w="5108" w:type="dxa"/>
          <w:trHeight w:val="340"/>
        </w:trPr>
        <w:tc>
          <w:tcPr>
            <w:tcW w:w="851" w:type="dxa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046" w:type="dxa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5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gridSpan w:val="2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Факт</w:t>
            </w:r>
          </w:p>
        </w:tc>
        <w:tc>
          <w:tcPr>
            <w:tcW w:w="8727" w:type="dxa"/>
            <w:gridSpan w:val="3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562531" w:rsidRPr="00562531" w:rsidTr="00722904">
        <w:trPr>
          <w:gridAfter w:val="3"/>
          <w:wAfter w:w="5108" w:type="dxa"/>
        </w:trPr>
        <w:tc>
          <w:tcPr>
            <w:tcW w:w="851" w:type="dxa"/>
            <w:vMerge w:val="restart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</w:t>
            </w:r>
          </w:p>
        </w:tc>
        <w:tc>
          <w:tcPr>
            <w:tcW w:w="13849" w:type="dxa"/>
            <w:gridSpan w:val="12"/>
          </w:tcPr>
          <w:p w:rsidR="00456B0B" w:rsidRPr="00562531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Приоритет. Развитие человеческого капитала и социальной сферы Брянской области</w:t>
            </w:r>
          </w:p>
        </w:tc>
      </w:tr>
      <w:tr w:rsidR="00562531" w:rsidRPr="00562531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1.1.</w:t>
            </w:r>
          </w:p>
        </w:tc>
        <w:tc>
          <w:tcPr>
            <w:tcW w:w="13849" w:type="dxa"/>
            <w:gridSpan w:val="12"/>
          </w:tcPr>
          <w:p w:rsidR="00456B0B" w:rsidRPr="00562531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Цель: развитие образования, создание системы подготовки и переподготовки кадров на протяжении всей жизни человека, формирование современных компетенций</w:t>
            </w:r>
          </w:p>
        </w:tc>
      </w:tr>
      <w:tr w:rsidR="00562531" w:rsidRPr="00562531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562531" w:rsidRDefault="00456B0B" w:rsidP="00722904"/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1..1.2</w:t>
            </w:r>
          </w:p>
        </w:tc>
        <w:tc>
          <w:tcPr>
            <w:tcW w:w="13849" w:type="dxa"/>
            <w:gridSpan w:val="12"/>
          </w:tcPr>
          <w:p w:rsidR="00456B0B" w:rsidRPr="00562531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Задача: развитие системы общего образования</w:t>
            </w:r>
          </w:p>
        </w:tc>
      </w:tr>
      <w:tr w:rsidR="00562531" w:rsidRPr="00562531" w:rsidTr="00722904">
        <w:trPr>
          <w:gridAfter w:val="3"/>
          <w:wAfter w:w="5108" w:type="dxa"/>
        </w:trPr>
        <w:tc>
          <w:tcPr>
            <w:tcW w:w="851" w:type="dxa"/>
          </w:tcPr>
          <w:p w:rsidR="00846256" w:rsidRPr="00562531" w:rsidRDefault="0084625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2 этап</w:t>
            </w:r>
          </w:p>
          <w:p w:rsidR="00456B0B" w:rsidRPr="00562531" w:rsidRDefault="0084625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2022</w:t>
            </w:r>
            <w:r w:rsidR="00456B0B" w:rsidRPr="00562531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1.1.2.1.</w:t>
            </w:r>
          </w:p>
        </w:tc>
        <w:tc>
          <w:tcPr>
            <w:tcW w:w="2046" w:type="dxa"/>
          </w:tcPr>
          <w:p w:rsidR="00456B0B" w:rsidRPr="00562531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Мероприятие.</w:t>
            </w:r>
          </w:p>
          <w:p w:rsidR="00456B0B" w:rsidRPr="00562531" w:rsidRDefault="00456B0B" w:rsidP="00722904">
            <w:r w:rsidRPr="00562531">
              <w:t>Модернизация и развитие инфраструктуры школьного образования</w:t>
            </w:r>
          </w:p>
        </w:tc>
        <w:tc>
          <w:tcPr>
            <w:tcW w:w="992" w:type="dxa"/>
            <w:gridSpan w:val="5"/>
          </w:tcPr>
          <w:p w:rsidR="00456B0B" w:rsidRPr="00562531" w:rsidRDefault="00456B0B" w:rsidP="00722904">
            <w:pPr>
              <w:jc w:val="both"/>
            </w:pPr>
            <w:r w:rsidRPr="00562531">
              <w:t>92%</w:t>
            </w:r>
          </w:p>
        </w:tc>
        <w:tc>
          <w:tcPr>
            <w:tcW w:w="850" w:type="dxa"/>
            <w:gridSpan w:val="2"/>
          </w:tcPr>
          <w:p w:rsidR="00456B0B" w:rsidRPr="00562531" w:rsidRDefault="00456B0B" w:rsidP="00722904">
            <w:pPr>
              <w:jc w:val="both"/>
            </w:pPr>
            <w:r w:rsidRPr="00562531">
              <w:t>100%</w:t>
            </w:r>
          </w:p>
        </w:tc>
        <w:tc>
          <w:tcPr>
            <w:tcW w:w="8727" w:type="dxa"/>
            <w:gridSpan w:val="3"/>
          </w:tcPr>
          <w:p w:rsidR="00456B0B" w:rsidRPr="00562531" w:rsidRDefault="00456B0B" w:rsidP="00722904">
            <w:pPr>
              <w:jc w:val="both"/>
            </w:pPr>
            <w:r w:rsidRPr="00562531">
              <w:t>В районе созданы необходимые условия для обеспечения возможностей получения качественного и доступного образования.</w:t>
            </w:r>
          </w:p>
          <w:p w:rsidR="002557CC" w:rsidRPr="00562531" w:rsidRDefault="00456B0B" w:rsidP="002557CC">
            <w:pPr>
              <w:jc w:val="both"/>
            </w:pPr>
            <w:r w:rsidRPr="00562531">
              <w:t xml:space="preserve">            Система образования Климовского  района   включает в себя </w:t>
            </w:r>
            <w:r w:rsidRPr="00562531">
              <w:rPr>
                <w:spacing w:val="-4"/>
              </w:rPr>
              <w:t xml:space="preserve"> 38 учреждений образования:  из них 22 школы: 9 средних школ, 13</w:t>
            </w:r>
            <w:r w:rsidR="00566632" w:rsidRPr="00562531">
              <w:rPr>
                <w:spacing w:val="-4"/>
              </w:rPr>
              <w:t xml:space="preserve"> основных школ, в которых в 2022-2023 учебном году обучаются -2388</w:t>
            </w:r>
            <w:r w:rsidRPr="00562531">
              <w:rPr>
                <w:spacing w:val="-4"/>
              </w:rPr>
              <w:t xml:space="preserve"> учащихся.</w:t>
            </w:r>
            <w:r w:rsidRPr="00562531">
              <w:t xml:space="preserve">    Все учащиеся района обучаются в первую смену. Ме</w:t>
            </w:r>
            <w:proofErr w:type="gramStart"/>
            <w:r w:rsidRPr="00562531">
              <w:t>ст в шк</w:t>
            </w:r>
            <w:proofErr w:type="gramEnd"/>
            <w:r w:rsidRPr="00562531">
              <w:t>олах района достаточно</w:t>
            </w:r>
          </w:p>
          <w:p w:rsidR="002557CC" w:rsidRPr="00562531" w:rsidRDefault="00456B0B" w:rsidP="002557CC">
            <w:pPr>
              <w:jc w:val="both"/>
              <w:rPr>
                <w:spacing w:val="-4"/>
              </w:rPr>
            </w:pPr>
            <w:r w:rsidRPr="00562531">
              <w:t xml:space="preserve">  </w:t>
            </w:r>
            <w:r w:rsidR="002557CC" w:rsidRPr="00562531">
              <w:rPr>
                <w:spacing w:val="-4"/>
              </w:rPr>
              <w:t xml:space="preserve">         Одной из приоритетных задач школы является обеспечение качества образования, отвечающего требованиям и запросам общества, государства и личности.</w:t>
            </w:r>
          </w:p>
          <w:p w:rsidR="002557CC" w:rsidRPr="00562531" w:rsidRDefault="002557CC" w:rsidP="002557CC">
            <w:pPr>
              <w:jc w:val="both"/>
              <w:rPr>
                <w:spacing w:val="-4"/>
              </w:rPr>
            </w:pPr>
            <w:bookmarkStart w:id="0" w:name="_Hlk112138540"/>
            <w:r w:rsidRPr="00562531">
              <w:rPr>
                <w:spacing w:val="-4"/>
              </w:rPr>
              <w:t xml:space="preserve">      С 1 сентября 2022г еженедельно по понедельникам во всех классах школ района </w:t>
            </w:r>
            <w:r w:rsidRPr="00562531">
              <w:rPr>
                <w:spacing w:val="-4"/>
              </w:rPr>
              <w:lastRenderedPageBreak/>
              <w:t xml:space="preserve">проводится  первый урок «Разговоры о </w:t>
            </w:r>
            <w:proofErr w:type="gramStart"/>
            <w:r w:rsidRPr="00562531">
              <w:rPr>
                <w:spacing w:val="-4"/>
              </w:rPr>
              <w:t>важном</w:t>
            </w:r>
            <w:proofErr w:type="gramEnd"/>
            <w:r w:rsidRPr="00562531">
              <w:rPr>
                <w:spacing w:val="-4"/>
              </w:rPr>
              <w:t>» с  поднятие флага исполнением Гимна РФ.</w:t>
            </w:r>
          </w:p>
          <w:p w:rsidR="002557CC" w:rsidRPr="00562531" w:rsidRDefault="002557CC" w:rsidP="002557CC">
            <w:pPr>
              <w:jc w:val="both"/>
              <w:rPr>
                <w:spacing w:val="-4"/>
              </w:rPr>
            </w:pPr>
            <w:r w:rsidRPr="00562531">
              <w:rPr>
                <w:spacing w:val="-4"/>
              </w:rPr>
              <w:t xml:space="preserve">  С начала учебного года  во всех школах района  в 1 и 5 классах </w:t>
            </w:r>
            <w:proofErr w:type="gramStart"/>
            <w:r w:rsidRPr="00562531">
              <w:rPr>
                <w:spacing w:val="-4"/>
              </w:rPr>
              <w:t>обновлен</w:t>
            </w:r>
            <w:proofErr w:type="gramEnd"/>
            <w:r w:rsidRPr="00562531">
              <w:rPr>
                <w:spacing w:val="-4"/>
              </w:rPr>
              <w:t xml:space="preserve"> ФГОС начального и основного общего образования</w:t>
            </w:r>
            <w:bookmarkEnd w:id="0"/>
            <w:r w:rsidRPr="00562531">
              <w:rPr>
                <w:spacing w:val="-4"/>
              </w:rPr>
              <w:t>.</w:t>
            </w:r>
          </w:p>
          <w:p w:rsidR="002557CC" w:rsidRPr="00562531" w:rsidRDefault="002557CC" w:rsidP="002557CC">
            <w:pPr>
              <w:jc w:val="both"/>
              <w:rPr>
                <w:spacing w:val="-4"/>
              </w:rPr>
            </w:pPr>
            <w:r w:rsidRPr="00562531">
              <w:rPr>
                <w:spacing w:val="-4"/>
              </w:rPr>
              <w:t xml:space="preserve">         В 10 –11  классах  трех </w:t>
            </w:r>
            <w:proofErr w:type="spellStart"/>
            <w:r w:rsidRPr="00562531">
              <w:rPr>
                <w:spacing w:val="-4"/>
              </w:rPr>
              <w:t>Климовских</w:t>
            </w:r>
            <w:proofErr w:type="spellEnd"/>
            <w:r w:rsidRPr="00562531">
              <w:rPr>
                <w:spacing w:val="-4"/>
              </w:rPr>
              <w:t xml:space="preserve"> школ с целью создания условия для обучения старшеклассников в соответствии с их будущими профессиональными интересами и намерениями в отношении продолжения образования  организовано профильное обучение: КСОШ №1 – технологический и </w:t>
            </w:r>
            <w:proofErr w:type="gramStart"/>
            <w:r w:rsidRPr="00562531">
              <w:rPr>
                <w:spacing w:val="-4"/>
              </w:rPr>
              <w:t>естественно-научный</w:t>
            </w:r>
            <w:proofErr w:type="gramEnd"/>
            <w:r w:rsidRPr="00562531">
              <w:rPr>
                <w:spacing w:val="-4"/>
              </w:rPr>
              <w:t xml:space="preserve"> профиль, КСОШ №2 – социально-экономический профиль, КСОШ №3 – гуманитарный профиль.</w:t>
            </w:r>
          </w:p>
          <w:p w:rsidR="00456B0B" w:rsidRPr="00562531" w:rsidRDefault="00456B0B" w:rsidP="00722904">
            <w:pPr>
              <w:shd w:val="clear" w:color="auto" w:fill="FFFFFF"/>
              <w:jc w:val="both"/>
            </w:pPr>
            <w:r w:rsidRPr="00562531">
              <w:t xml:space="preserve">   </w:t>
            </w:r>
            <w:r w:rsidRPr="00562531">
              <w:rPr>
                <w:b/>
                <w:spacing w:val="-4"/>
              </w:rPr>
              <w:t xml:space="preserve">      </w:t>
            </w:r>
            <w:r w:rsidRPr="00562531">
              <w:rPr>
                <w:spacing w:val="-4"/>
              </w:rPr>
              <w:t xml:space="preserve">    </w:t>
            </w:r>
          </w:p>
          <w:p w:rsidR="00456B0B" w:rsidRPr="00562531" w:rsidRDefault="00456B0B" w:rsidP="00722904">
            <w:pPr>
              <w:jc w:val="both"/>
            </w:pPr>
            <w:r w:rsidRPr="00562531">
              <w:t xml:space="preserve">       Важной частью учебного процесса является мониторинг образовательной успешности учащихся. П</w:t>
            </w:r>
            <w:r w:rsidR="00566632" w:rsidRPr="00562531">
              <w:t>о результатам учебного года 99,7</w:t>
            </w:r>
            <w:r w:rsidRPr="00562531">
              <w:t xml:space="preserve">% учащихся успешно освоили образовательные программы.  Качество </w:t>
            </w:r>
            <w:r w:rsidR="00566632" w:rsidRPr="00562531">
              <w:t>знаний учащихся по району   составляет  47</w:t>
            </w:r>
            <w:r w:rsidRPr="00562531">
              <w:t xml:space="preserve"> %. </w:t>
            </w:r>
          </w:p>
          <w:p w:rsidR="002557CC" w:rsidRPr="00562531" w:rsidRDefault="00456B0B" w:rsidP="002557CC">
            <w:pPr>
              <w:pStyle w:val="a5"/>
              <w:spacing w:before="0" w:beforeAutospacing="0" w:after="0" w:afterAutospacing="0" w:line="276" w:lineRule="auto"/>
              <w:jc w:val="both"/>
              <w:rPr>
                <w:bCs/>
              </w:rPr>
            </w:pPr>
            <w:r w:rsidRPr="00562531">
              <w:t xml:space="preserve">        Основную общеоб</w:t>
            </w:r>
            <w:r w:rsidR="00566632" w:rsidRPr="00562531">
              <w:t>разовательную школу окончили 232</w:t>
            </w:r>
            <w:r w:rsidRPr="00562531">
              <w:t xml:space="preserve"> человек</w:t>
            </w:r>
            <w:r w:rsidR="002557CC" w:rsidRPr="00562531">
              <w:t>а</w:t>
            </w:r>
            <w:r w:rsidRPr="00562531">
              <w:t>.        Среднюю общеобр</w:t>
            </w:r>
            <w:r w:rsidR="00566632" w:rsidRPr="00562531">
              <w:t>азовательную школу  окончили 72</w:t>
            </w:r>
            <w:r w:rsidRPr="00562531">
              <w:t xml:space="preserve"> учащихся. Государственная итоговая аттестация  выпускников 11 классов проводилась в форме промежуточной аттестации, результаты которой являлись основанием для выдачи аттестатов о среднем общем образова</w:t>
            </w:r>
            <w:r w:rsidR="00566632" w:rsidRPr="00562531">
              <w:t>нии.  По результатам обучения 9</w:t>
            </w:r>
            <w:r w:rsidRPr="00562531">
              <w:t xml:space="preserve"> выпускников школ  получили аттестаты с отличием и медали «За особые успехи в учении</w:t>
            </w:r>
            <w:r w:rsidRPr="00562531">
              <w:rPr>
                <w:b/>
              </w:rPr>
              <w:t>»</w:t>
            </w:r>
            <w:r w:rsidR="002557CC" w:rsidRPr="00562531">
              <w:rPr>
                <w:b/>
              </w:rPr>
              <w:t>.</w:t>
            </w:r>
            <w:r w:rsidRPr="00562531">
              <w:rPr>
                <w:b/>
              </w:rPr>
              <w:t xml:space="preserve">  </w:t>
            </w:r>
            <w:r w:rsidR="002557CC" w:rsidRPr="00562531">
              <w:rPr>
                <w:bCs/>
              </w:rPr>
              <w:t xml:space="preserve">61 выпускник 11 классов (85%) поступил в высшие учебные заведения (в </w:t>
            </w:r>
            <w:proofErr w:type="spellStart"/>
            <w:r w:rsidR="002557CC" w:rsidRPr="00562531">
              <w:rPr>
                <w:bCs/>
              </w:rPr>
              <w:t>т.ч</w:t>
            </w:r>
            <w:proofErr w:type="spellEnd"/>
            <w:r w:rsidR="002557CC" w:rsidRPr="00562531">
              <w:rPr>
                <w:bCs/>
              </w:rPr>
              <w:t xml:space="preserve">. 4 – в медицинские вузы, 11 на педагогические специальности) за 2022 год   </w:t>
            </w:r>
          </w:p>
          <w:p w:rsidR="00456B0B" w:rsidRPr="00562531" w:rsidRDefault="00456B0B" w:rsidP="002557CC">
            <w:pPr>
              <w:pStyle w:val="a5"/>
              <w:spacing w:before="0" w:beforeAutospacing="0" w:after="0" w:afterAutospacing="0" w:line="276" w:lineRule="auto"/>
              <w:jc w:val="both"/>
            </w:pPr>
            <w:r w:rsidRPr="00562531">
              <w:t xml:space="preserve">         С </w:t>
            </w:r>
            <w:r w:rsidRPr="00562531">
              <w:rPr>
                <w:bCs/>
              </w:rPr>
              <w:t xml:space="preserve">целью стимулирования интереса учащихся к предметам физико-математического цикла,   </w:t>
            </w:r>
            <w:proofErr w:type="spellStart"/>
            <w:r w:rsidRPr="00562531">
              <w:rPr>
                <w:bCs/>
              </w:rPr>
              <w:t>профориентационной</w:t>
            </w:r>
            <w:proofErr w:type="spellEnd"/>
            <w:r w:rsidRPr="00562531">
              <w:rPr>
                <w:bCs/>
              </w:rPr>
              <w:t xml:space="preserve">  </w:t>
            </w:r>
            <w:r w:rsidR="00566632" w:rsidRPr="00562531">
              <w:rPr>
                <w:bCs/>
              </w:rPr>
              <w:t>работы  организовано обучение 25</w:t>
            </w:r>
            <w:r w:rsidRPr="00562531">
              <w:rPr>
                <w:bCs/>
              </w:rPr>
              <w:t xml:space="preserve"> учащихся 8-11 классов в центре технического образования в  </w:t>
            </w:r>
            <w:proofErr w:type="spellStart"/>
            <w:r w:rsidRPr="00562531">
              <w:rPr>
                <w:bCs/>
              </w:rPr>
              <w:t>г</w:t>
            </w:r>
            <w:proofErr w:type="gramStart"/>
            <w:r w:rsidRPr="00562531">
              <w:rPr>
                <w:bCs/>
              </w:rPr>
              <w:t>.Н</w:t>
            </w:r>
            <w:proofErr w:type="gramEnd"/>
            <w:r w:rsidRPr="00562531">
              <w:rPr>
                <w:bCs/>
              </w:rPr>
              <w:t>овозыбкове</w:t>
            </w:r>
            <w:proofErr w:type="spellEnd"/>
            <w:r w:rsidRPr="00562531">
              <w:rPr>
                <w:bCs/>
              </w:rPr>
              <w:t>.  В учебном плане – 2 раза в месяц занятия по физике, математике и информатике. В прошедшем учебном году Свидетель</w:t>
            </w:r>
            <w:r w:rsidR="00566632" w:rsidRPr="00562531">
              <w:rPr>
                <w:bCs/>
              </w:rPr>
              <w:t>ства об окончании ЦТО получили 3</w:t>
            </w:r>
            <w:r w:rsidR="00F10913" w:rsidRPr="00562531">
              <w:rPr>
                <w:bCs/>
              </w:rPr>
              <w:t xml:space="preserve"> выпускника. </w:t>
            </w:r>
          </w:p>
        </w:tc>
        <w:tc>
          <w:tcPr>
            <w:tcW w:w="1234" w:type="dxa"/>
          </w:tcPr>
          <w:p w:rsidR="00456B0B" w:rsidRPr="00562531" w:rsidRDefault="00456B0B" w:rsidP="00722904">
            <w:pPr>
              <w:jc w:val="center"/>
            </w:pPr>
          </w:p>
        </w:tc>
      </w:tr>
      <w:tr w:rsidR="00562531" w:rsidRPr="00562531" w:rsidTr="00722904">
        <w:trPr>
          <w:gridAfter w:val="3"/>
          <w:wAfter w:w="5108" w:type="dxa"/>
          <w:trHeight w:val="480"/>
        </w:trPr>
        <w:tc>
          <w:tcPr>
            <w:tcW w:w="851" w:type="dxa"/>
          </w:tcPr>
          <w:p w:rsidR="00456B0B" w:rsidRPr="00562531" w:rsidRDefault="00456B0B" w:rsidP="00722904"/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1.5</w:t>
            </w:r>
          </w:p>
        </w:tc>
        <w:tc>
          <w:tcPr>
            <w:tcW w:w="13849" w:type="dxa"/>
            <w:gridSpan w:val="12"/>
          </w:tcPr>
          <w:p w:rsidR="00456B0B" w:rsidRPr="00562531" w:rsidRDefault="00456B0B" w:rsidP="00722904">
            <w:pPr>
              <w:rPr>
                <w:b/>
              </w:rPr>
            </w:pPr>
            <w:bookmarkStart w:id="1" w:name="_Toc9443801"/>
            <w:r w:rsidRPr="00562531">
              <w:rPr>
                <w:b/>
              </w:rPr>
              <w:t xml:space="preserve">Цель: </w:t>
            </w:r>
            <w:bookmarkEnd w:id="1"/>
            <w:r w:rsidRPr="00562531">
              <w:rPr>
                <w:b/>
              </w:rPr>
              <w:t>сохранение культурного наследия, вовлечение граждан в культурную жизнь региона и использование культурного потенциала для развития туризма, развитие сферы туризма и рекреации, развитие туристического потенциала Брянской области, повышение разнообразия видов туризма</w:t>
            </w:r>
          </w:p>
        </w:tc>
      </w:tr>
      <w:tr w:rsidR="00562531" w:rsidRPr="00562531" w:rsidTr="00722904">
        <w:trPr>
          <w:gridAfter w:val="3"/>
          <w:wAfter w:w="5108" w:type="dxa"/>
          <w:trHeight w:val="480"/>
        </w:trPr>
        <w:tc>
          <w:tcPr>
            <w:tcW w:w="851" w:type="dxa"/>
          </w:tcPr>
          <w:p w:rsidR="00456B0B" w:rsidRPr="00562531" w:rsidRDefault="00456B0B" w:rsidP="00722904"/>
        </w:tc>
        <w:tc>
          <w:tcPr>
            <w:tcW w:w="993" w:type="dxa"/>
          </w:tcPr>
          <w:p w:rsidR="00456B0B" w:rsidRPr="00562531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62531">
              <w:rPr>
                <w:sz w:val="24"/>
                <w:szCs w:val="24"/>
              </w:rPr>
              <w:t>1.5.1</w:t>
            </w:r>
          </w:p>
        </w:tc>
        <w:tc>
          <w:tcPr>
            <w:tcW w:w="13849" w:type="dxa"/>
            <w:gridSpan w:val="12"/>
          </w:tcPr>
          <w:p w:rsidR="00456B0B" w:rsidRPr="00562531" w:rsidRDefault="00456B0B" w:rsidP="00722904">
            <w:pPr>
              <w:rPr>
                <w:b/>
              </w:rPr>
            </w:pPr>
            <w:r w:rsidRPr="00562531">
              <w:rPr>
                <w:b/>
              </w:rPr>
              <w:t>Задача: сохранение культурного наследия</w:t>
            </w:r>
          </w:p>
          <w:p w:rsidR="00456B0B" w:rsidRPr="00562531" w:rsidRDefault="00456B0B" w:rsidP="00722904">
            <w:pPr>
              <w:rPr>
                <w:b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 w:val="restart"/>
          </w:tcPr>
          <w:p w:rsidR="00456B0B" w:rsidRPr="000229E6" w:rsidRDefault="0084625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этап 2022</w:t>
            </w:r>
            <w:r w:rsidR="00456B0B" w:rsidRPr="000229E6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1.5.1.3</w:t>
            </w:r>
          </w:p>
        </w:tc>
        <w:tc>
          <w:tcPr>
            <w:tcW w:w="2126" w:type="dxa"/>
            <w:gridSpan w:val="2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  <w:r w:rsidRPr="000229E6">
              <w:rPr>
                <w:sz w:val="22"/>
                <w:szCs w:val="22"/>
              </w:rPr>
              <w:t>Мероприятие.</w:t>
            </w:r>
          </w:p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  <w:r w:rsidRPr="000229E6">
              <w:rPr>
                <w:sz w:val="22"/>
                <w:szCs w:val="22"/>
              </w:rPr>
              <w:t>Реконструкция и капитальный ремонт учреждений культуры, сохранение и пополнение библиотечного, музейного, архивного, кино-, фото-, виде</w:t>
            </w:r>
            <w:proofErr w:type="gramStart"/>
            <w:r w:rsidRPr="000229E6">
              <w:rPr>
                <w:sz w:val="22"/>
                <w:szCs w:val="22"/>
              </w:rPr>
              <w:t>о-</w:t>
            </w:r>
            <w:proofErr w:type="gramEnd"/>
            <w:r w:rsidRPr="000229E6">
              <w:rPr>
                <w:sz w:val="22"/>
                <w:szCs w:val="22"/>
              </w:rPr>
              <w:t xml:space="preserve"> и </w:t>
            </w:r>
            <w:proofErr w:type="spellStart"/>
            <w:r w:rsidRPr="000229E6">
              <w:rPr>
                <w:sz w:val="22"/>
                <w:szCs w:val="22"/>
              </w:rPr>
              <w:t>аудиофондов</w:t>
            </w:r>
            <w:proofErr w:type="spellEnd"/>
            <w:r w:rsidRPr="000229E6">
              <w:rPr>
                <w:sz w:val="22"/>
                <w:szCs w:val="22"/>
              </w:rPr>
              <w:t>, в том числе усадеб «Красный Рог», «</w:t>
            </w:r>
            <w:proofErr w:type="spellStart"/>
            <w:r w:rsidRPr="000229E6">
              <w:rPr>
                <w:sz w:val="22"/>
                <w:szCs w:val="22"/>
              </w:rPr>
              <w:t>Овстуг</w:t>
            </w:r>
            <w:proofErr w:type="spellEnd"/>
            <w:r w:rsidRPr="000229E6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  <w:gridSpan w:val="3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727" w:type="dxa"/>
            <w:gridSpan w:val="3"/>
          </w:tcPr>
          <w:p w:rsidR="00951491" w:rsidRPr="00414F9C" w:rsidRDefault="00456B0B" w:rsidP="00722904">
            <w:pPr>
              <w:jc w:val="both"/>
            </w:pPr>
            <w:r w:rsidRPr="00414F9C">
              <w:t xml:space="preserve">   </w:t>
            </w:r>
            <w:r w:rsidR="00951491" w:rsidRPr="00414F9C">
              <w:t xml:space="preserve"> В рамках государственной программы «Развитие культуры и туризма в Брянской области» проведен текущий ремонт  </w:t>
            </w:r>
            <w:proofErr w:type="spellStart"/>
            <w:r w:rsidR="00951491" w:rsidRPr="00414F9C">
              <w:t>Сачковичского</w:t>
            </w:r>
            <w:proofErr w:type="spellEnd"/>
            <w:r w:rsidR="00951491" w:rsidRPr="00414F9C">
              <w:t xml:space="preserve"> ДК на сумму 443,5 тыс. руб. </w:t>
            </w:r>
          </w:p>
          <w:p w:rsidR="006F0DCC" w:rsidRPr="00414F9C" w:rsidRDefault="00951491" w:rsidP="006F0DCC">
            <w:pPr>
              <w:ind w:firstLine="567"/>
              <w:jc w:val="both"/>
            </w:pPr>
            <w:r w:rsidRPr="00414F9C">
              <w:t xml:space="preserve">Выполнен капитальный ремонт филиала МБУК «МДК» </w:t>
            </w:r>
            <w:proofErr w:type="spellStart"/>
            <w:r w:rsidRPr="00414F9C">
              <w:t>Могилевецкого</w:t>
            </w:r>
            <w:proofErr w:type="spellEnd"/>
            <w:r w:rsidRPr="00414F9C">
              <w:t xml:space="preserve"> ДК на 4</w:t>
            </w:r>
            <w:r w:rsidR="0050084A" w:rsidRPr="00414F9C">
              <w:t>,3 млн</w:t>
            </w:r>
            <w:r w:rsidRPr="00414F9C">
              <w:t>. руб</w:t>
            </w:r>
            <w:r w:rsidR="0050084A" w:rsidRPr="00414F9C">
              <w:t>. -2 этап</w:t>
            </w:r>
            <w:proofErr w:type="gramStart"/>
            <w:r w:rsidRPr="00414F9C">
              <w:t>.</w:t>
            </w:r>
            <w:r w:rsidR="006F0DCC" w:rsidRPr="00414F9C">
              <w:t>.</w:t>
            </w:r>
            <w:r w:rsidR="00456B0B" w:rsidRPr="00414F9C">
              <w:t xml:space="preserve"> </w:t>
            </w:r>
            <w:proofErr w:type="gramEnd"/>
            <w:r w:rsidR="006F0DCC" w:rsidRPr="00414F9C">
              <w:t xml:space="preserve">Проведен ремонт водопроводных сетей в </w:t>
            </w:r>
            <w:proofErr w:type="spellStart"/>
            <w:r w:rsidR="006F0DCC" w:rsidRPr="00414F9C">
              <w:t>Новоропском</w:t>
            </w:r>
            <w:proofErr w:type="spellEnd"/>
            <w:r w:rsidR="006F0DCC" w:rsidRPr="00414F9C">
              <w:t xml:space="preserve"> СКЦ – 891,1тыс. руб.</w:t>
            </w:r>
          </w:p>
          <w:p w:rsidR="009E10E6" w:rsidRPr="00414F9C" w:rsidRDefault="00456B0B" w:rsidP="00EE13C9">
            <w:pPr>
              <w:jc w:val="both"/>
            </w:pPr>
            <w:r w:rsidRPr="00414F9C">
              <w:t xml:space="preserve"> </w:t>
            </w:r>
            <w:r w:rsidR="00CC1A91" w:rsidRPr="00414F9C">
              <w:t>МБУК «</w:t>
            </w:r>
            <w:proofErr w:type="spellStart"/>
            <w:r w:rsidR="00CC1A91" w:rsidRPr="00414F9C">
              <w:t>Климовской</w:t>
            </w:r>
            <w:proofErr w:type="spellEnd"/>
            <w:r w:rsidR="00CC1A91" w:rsidRPr="00414F9C">
              <w:t xml:space="preserve"> муниципальной центральной библиотекой » в рамках </w:t>
            </w:r>
            <w:r w:rsidR="009E10E6" w:rsidRPr="00414F9C">
              <w:t xml:space="preserve">  федерального проекта «Сохранение культурного и исторического наследия» был</w:t>
            </w:r>
            <w:r w:rsidR="005C5E92" w:rsidRPr="00414F9C">
              <w:t xml:space="preserve"> приобретен книжный фонд-</w:t>
            </w:r>
            <w:r w:rsidR="009E10E6" w:rsidRPr="00414F9C">
              <w:t xml:space="preserve"> 561 книга на сумму </w:t>
            </w:r>
            <w:r w:rsidR="0050084A" w:rsidRPr="00414F9C">
              <w:t>0,2млн</w:t>
            </w:r>
            <w:proofErr w:type="gramStart"/>
            <w:r w:rsidR="009E10E6" w:rsidRPr="00414F9C">
              <w:t>.р</w:t>
            </w:r>
            <w:proofErr w:type="gramEnd"/>
            <w:r w:rsidR="009E10E6" w:rsidRPr="00414F9C">
              <w:t xml:space="preserve">уб. </w:t>
            </w:r>
          </w:p>
          <w:p w:rsidR="00456B0B" w:rsidRPr="00414F9C" w:rsidRDefault="009E10E6" w:rsidP="006F0DCC">
            <w:pPr>
              <w:ind w:firstLine="567"/>
              <w:jc w:val="both"/>
            </w:pPr>
            <w:r w:rsidRPr="00414F9C">
              <w:t xml:space="preserve"> </w:t>
            </w:r>
            <w:r w:rsidR="00CC1A91" w:rsidRPr="00414F9C">
              <w:t xml:space="preserve">В рамках мероприятий по укреплению материально </w:t>
            </w:r>
            <w:proofErr w:type="gramStart"/>
            <w:r w:rsidR="00CC1A91" w:rsidRPr="00414F9C">
              <w:t>–т</w:t>
            </w:r>
            <w:proofErr w:type="gramEnd"/>
            <w:r w:rsidR="00CC1A91" w:rsidRPr="00414F9C">
              <w:t xml:space="preserve">ехнической базы   муниципальных учреждений за счет средств местного бюджета была осуществлена подписка на периодические издания, приобретено компьютерное оборудование на общую сумму </w:t>
            </w:r>
            <w:r w:rsidR="0050084A" w:rsidRPr="00414F9C">
              <w:t>0,1млн</w:t>
            </w:r>
            <w:r w:rsidR="00CC1A91" w:rsidRPr="00414F9C">
              <w:t>. руб.</w:t>
            </w:r>
            <w:r w:rsidR="005C5E92" w:rsidRPr="00414F9C">
              <w:t xml:space="preserve"> </w:t>
            </w:r>
          </w:p>
        </w:tc>
        <w:tc>
          <w:tcPr>
            <w:tcW w:w="1234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1.5.1.4.</w:t>
            </w:r>
          </w:p>
        </w:tc>
        <w:tc>
          <w:tcPr>
            <w:tcW w:w="2126" w:type="dxa"/>
            <w:gridSpan w:val="2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 xml:space="preserve">Сохранение и развитие сети детских школ искусств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(по видам искусств) как основы трехступенчатой системы образования в области искусств</w:t>
            </w:r>
          </w:p>
        </w:tc>
        <w:tc>
          <w:tcPr>
            <w:tcW w:w="850" w:type="dxa"/>
            <w:gridSpan w:val="3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в % к 2017году</w:t>
            </w:r>
          </w:p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2" w:type="dxa"/>
            <w:gridSpan w:val="3"/>
          </w:tcPr>
          <w:p w:rsidR="00456B0B" w:rsidRPr="00414F9C" w:rsidRDefault="00F71687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105,8</w:t>
            </w:r>
            <w:r w:rsidR="00456B0B" w:rsidRPr="00414F9C">
              <w:rPr>
                <w:sz w:val="24"/>
                <w:szCs w:val="24"/>
              </w:rPr>
              <w:t>%</w:t>
            </w:r>
          </w:p>
        </w:tc>
        <w:tc>
          <w:tcPr>
            <w:tcW w:w="8727" w:type="dxa"/>
            <w:gridSpan w:val="3"/>
          </w:tcPr>
          <w:p w:rsidR="006F0DCC" w:rsidRPr="00414F9C" w:rsidRDefault="006F0DCC" w:rsidP="00722904">
            <w:pPr>
              <w:ind w:firstLine="708"/>
              <w:jc w:val="both"/>
            </w:pPr>
          </w:p>
          <w:p w:rsidR="006F0DCC" w:rsidRPr="00414F9C" w:rsidRDefault="006F0DCC" w:rsidP="00722904">
            <w:pPr>
              <w:ind w:firstLine="708"/>
              <w:jc w:val="both"/>
            </w:pPr>
          </w:p>
          <w:p w:rsidR="00456B0B" w:rsidRPr="00414F9C" w:rsidRDefault="00F71687" w:rsidP="00722904">
            <w:pPr>
              <w:ind w:firstLine="708"/>
              <w:jc w:val="both"/>
            </w:pPr>
            <w:r w:rsidRPr="00414F9C">
              <w:t>В 2022</w:t>
            </w:r>
            <w:r w:rsidR="00456B0B" w:rsidRPr="00414F9C">
              <w:t>году в Муниципальном бюджетном учреждении  дополнительного образования «Детская школа ис</w:t>
            </w:r>
            <w:r w:rsidR="009E10E6" w:rsidRPr="00414F9C">
              <w:t>кусств</w:t>
            </w:r>
            <w:r w:rsidRPr="00414F9C">
              <w:t xml:space="preserve">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</w:t>
            </w:r>
            <w:r w:rsidR="009E10E6" w:rsidRPr="00414F9C">
              <w:t>»</w:t>
            </w:r>
            <w:r w:rsidRPr="00414F9C">
              <w:t xml:space="preserve"> обучалось 329</w:t>
            </w:r>
            <w:r w:rsidR="00456B0B" w:rsidRPr="00414F9C">
              <w:t xml:space="preserve"> обучающихся, </w:t>
            </w:r>
            <w:r w:rsidR="00456B0B" w:rsidRPr="00414F9C">
              <w:rPr>
                <w:rFonts w:eastAsia="Arial Unicode MS"/>
              </w:rPr>
              <w:t>дети в возрасте от 5 до 18 лет.</w:t>
            </w:r>
            <w:r w:rsidR="00456B0B" w:rsidRPr="00414F9C">
              <w:t xml:space="preserve"> </w:t>
            </w:r>
            <w:r w:rsidR="006F0DCC" w:rsidRPr="00414F9C">
              <w:t>В школе работает 4 отделения: музыкальное, хореографическое, театральное и изобразительное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 В 2017 году в школе искусств обучалось 311 детей.  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 </w:t>
            </w:r>
          </w:p>
        </w:tc>
        <w:tc>
          <w:tcPr>
            <w:tcW w:w="1234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1.5.1.4.1</w:t>
            </w:r>
          </w:p>
        </w:tc>
        <w:tc>
          <w:tcPr>
            <w:tcW w:w="2126" w:type="dxa"/>
            <w:gridSpan w:val="2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  <w:r w:rsidRPr="000229E6">
              <w:t>Ключевое событие.</w:t>
            </w:r>
          </w:p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  <w:r w:rsidRPr="000229E6">
              <w:t xml:space="preserve">Реализация дорожной карты по развитию детских школ </w:t>
            </w:r>
            <w:r w:rsidRPr="000229E6">
              <w:lastRenderedPageBreak/>
              <w:t>искусств</w:t>
            </w:r>
          </w:p>
        </w:tc>
        <w:tc>
          <w:tcPr>
            <w:tcW w:w="850" w:type="dxa"/>
            <w:gridSpan w:val="3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12" w:type="dxa"/>
            <w:gridSpan w:val="3"/>
          </w:tcPr>
          <w:p w:rsidR="00456B0B" w:rsidRPr="000229E6" w:rsidRDefault="001E7CA1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  <w:r w:rsidR="00456B0B" w:rsidRPr="000229E6">
              <w:rPr>
                <w:sz w:val="24"/>
                <w:szCs w:val="24"/>
              </w:rPr>
              <w:t>%</w:t>
            </w:r>
          </w:p>
        </w:tc>
        <w:tc>
          <w:tcPr>
            <w:tcW w:w="8727" w:type="dxa"/>
            <w:gridSpan w:val="3"/>
          </w:tcPr>
          <w:p w:rsidR="009E10E6" w:rsidRPr="00414F9C" w:rsidRDefault="00456B0B" w:rsidP="009E10E6">
            <w:pPr>
              <w:ind w:firstLine="709"/>
              <w:jc w:val="both"/>
            </w:pPr>
            <w:r w:rsidRPr="00414F9C">
              <w:rPr>
                <w:lang w:eastAsia="en-US"/>
              </w:rPr>
              <w:t xml:space="preserve">    </w:t>
            </w:r>
            <w:r w:rsidR="009E10E6" w:rsidRPr="00414F9C">
              <w:t xml:space="preserve">За 2022 год в рамках государственной программы «Развитие культуры и туризма в Брянской области» выполнен капитальный ремонт МБУДО «Детская школа искусств </w:t>
            </w:r>
            <w:proofErr w:type="spellStart"/>
            <w:r w:rsidR="009E10E6" w:rsidRPr="00414F9C">
              <w:t>р.п</w:t>
            </w:r>
            <w:proofErr w:type="gramStart"/>
            <w:r w:rsidR="009E10E6" w:rsidRPr="00414F9C">
              <w:t>.К</w:t>
            </w:r>
            <w:proofErr w:type="gramEnd"/>
            <w:r w:rsidR="009E10E6" w:rsidRPr="00414F9C">
              <w:t>лимово</w:t>
            </w:r>
            <w:proofErr w:type="spellEnd"/>
            <w:r w:rsidR="009E10E6" w:rsidRPr="00414F9C">
              <w:t>» на сумму 7</w:t>
            </w:r>
            <w:r w:rsidR="0050084A" w:rsidRPr="00414F9C">
              <w:t>,96млн.</w:t>
            </w:r>
            <w:r w:rsidR="009E10E6" w:rsidRPr="00414F9C">
              <w:t xml:space="preserve"> руб. </w:t>
            </w:r>
          </w:p>
          <w:p w:rsidR="009E10E6" w:rsidRPr="00414F9C" w:rsidRDefault="009E10E6" w:rsidP="009E10E6">
            <w:pPr>
              <w:ind w:firstLine="709"/>
              <w:jc w:val="both"/>
            </w:pPr>
            <w:r w:rsidRPr="00414F9C">
              <w:t xml:space="preserve"> В рамках мероприятий по укреплению МТБ  муниципальных учреждений за счет средств местного бюджета был произведен монтаж пожарной сигнализации </w:t>
            </w:r>
            <w:r w:rsidRPr="00414F9C">
              <w:lastRenderedPageBreak/>
              <w:t xml:space="preserve">на сумму 330,7 тыс. руб., Приобретена мебель на сумму 220тыс.  руб. </w:t>
            </w:r>
          </w:p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  <w:lang w:eastAsia="en-US"/>
              </w:rPr>
              <w:t xml:space="preserve"> </w:t>
            </w:r>
            <w:r w:rsidRPr="00414F9C">
              <w:rPr>
                <w:sz w:val="24"/>
                <w:szCs w:val="24"/>
              </w:rPr>
              <w:t xml:space="preserve">Доля детей в возрасте от 7 до 15 </w:t>
            </w:r>
            <w:proofErr w:type="gramStart"/>
            <w:r w:rsidRPr="00414F9C">
              <w:rPr>
                <w:sz w:val="24"/>
                <w:szCs w:val="24"/>
              </w:rPr>
              <w:t>лет</w:t>
            </w:r>
            <w:proofErr w:type="gramEnd"/>
            <w:r w:rsidRPr="00414F9C">
              <w:rPr>
                <w:sz w:val="24"/>
                <w:szCs w:val="24"/>
              </w:rPr>
              <w:t xml:space="preserve"> включительно, обучающихся по предпрофессиональным программам в </w:t>
            </w:r>
            <w:r w:rsidR="001E7CA1" w:rsidRPr="00414F9C">
              <w:rPr>
                <w:sz w:val="24"/>
                <w:szCs w:val="24"/>
              </w:rPr>
              <w:t>области искусств составляет – 89</w:t>
            </w:r>
            <w:r w:rsidRPr="00414F9C">
              <w:rPr>
                <w:sz w:val="24"/>
                <w:szCs w:val="24"/>
              </w:rPr>
              <w:t xml:space="preserve"> человек, от общего количества детей </w:t>
            </w:r>
            <w:r w:rsidR="001E7CA1" w:rsidRPr="00414F9C">
              <w:rPr>
                <w:sz w:val="24"/>
                <w:szCs w:val="24"/>
              </w:rPr>
              <w:t>данного возраста, составляет 3,4</w:t>
            </w:r>
            <w:r w:rsidRPr="00414F9C">
              <w:rPr>
                <w:sz w:val="24"/>
                <w:szCs w:val="24"/>
              </w:rPr>
              <w:t xml:space="preserve"> %:</w:t>
            </w:r>
          </w:p>
          <w:p w:rsidR="00A541AD" w:rsidRPr="00414F9C" w:rsidRDefault="00456B0B" w:rsidP="00A541AD">
            <w:pPr>
              <w:keepNext/>
              <w:tabs>
                <w:tab w:val="right" w:pos="6405"/>
              </w:tabs>
              <w:spacing w:before="240" w:after="120" w:line="252" w:lineRule="auto"/>
              <w:jc w:val="both"/>
              <w:rPr>
                <w:snapToGrid w:val="0"/>
              </w:rPr>
            </w:pPr>
            <w:r w:rsidRPr="00414F9C">
              <w:rPr>
                <w:lang w:eastAsia="en-US"/>
              </w:rPr>
              <w:t xml:space="preserve"> </w:t>
            </w:r>
            <w:r w:rsidR="009E10E6" w:rsidRPr="00414F9C">
              <w:t xml:space="preserve"> В 2022</w:t>
            </w:r>
            <w:r w:rsidRPr="00414F9C">
              <w:t xml:space="preserve">году МБУ ДО «Детской школы искусств р. п.  Климово» </w:t>
            </w:r>
            <w:r w:rsidR="00A541AD" w:rsidRPr="00414F9C">
              <w:rPr>
                <w:snapToGrid w:val="0"/>
              </w:rPr>
              <w:t>проведено 30 мероприятия, из них  мероприятий зонального уровня – 4,  областного уровня – 8, регионального уровня - 2 ,  Всероссийского уровня – 1  мероприятий  Международного уровня - 11.</w:t>
            </w:r>
          </w:p>
          <w:p w:rsidR="00456B0B" w:rsidRPr="00414F9C" w:rsidRDefault="00456B0B" w:rsidP="00A541AD">
            <w:pPr>
              <w:spacing w:after="160" w:line="259" w:lineRule="auto"/>
              <w:jc w:val="both"/>
            </w:pPr>
            <w:r w:rsidRPr="00414F9C">
              <w:t xml:space="preserve">   Учащиеся участвовали в международных, всероссийских,  в областных и региональных конкурсах</w:t>
            </w:r>
            <w:proofErr w:type="gramStart"/>
            <w:r w:rsidRPr="00414F9C">
              <w:t xml:space="preserve"> ,</w:t>
            </w:r>
            <w:proofErr w:type="gramEnd"/>
            <w:r w:rsidRPr="00414F9C">
              <w:t xml:space="preserve"> где становились Лауреатами 1-2 степеней</w:t>
            </w:r>
          </w:p>
          <w:p w:rsidR="00456B0B" w:rsidRPr="00414F9C" w:rsidRDefault="00456B0B" w:rsidP="00722904">
            <w:pPr>
              <w:jc w:val="both"/>
            </w:pPr>
            <w:r w:rsidRPr="00414F9C">
              <w:rPr>
                <w:lang w:eastAsia="en-US"/>
              </w:rPr>
              <w:t>Воспитанники детской школы искусств отмечены грамотами и дипломами различного уровня.</w:t>
            </w:r>
          </w:p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1"/>
          <w:wAfter w:w="1360" w:type="dxa"/>
        </w:trPr>
        <w:tc>
          <w:tcPr>
            <w:tcW w:w="851" w:type="dxa"/>
            <w:vMerge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842" w:type="dxa"/>
            <w:gridSpan w:val="13"/>
            <w:vAlign w:val="center"/>
          </w:tcPr>
          <w:p w:rsidR="00456B0B" w:rsidRPr="000229E6" w:rsidRDefault="00456B0B" w:rsidP="00722904">
            <w:pPr>
              <w:pStyle w:val="1"/>
              <w:jc w:val="left"/>
              <w:rPr>
                <w:b w:val="0"/>
              </w:rPr>
            </w:pPr>
          </w:p>
        </w:tc>
        <w:tc>
          <w:tcPr>
            <w:tcW w:w="3748" w:type="dxa"/>
            <w:gridSpan w:val="2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1.5.2.</w:t>
            </w:r>
          </w:p>
        </w:tc>
        <w:tc>
          <w:tcPr>
            <w:tcW w:w="13849" w:type="dxa"/>
            <w:gridSpan w:val="1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2" w:name="_Toc9443803"/>
            <w:r w:rsidRPr="00414F9C">
              <w:rPr>
                <w:sz w:val="24"/>
                <w:szCs w:val="24"/>
              </w:rPr>
              <w:t>Задача. Развитие туризма</w:t>
            </w:r>
            <w:bookmarkEnd w:id="2"/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A541AD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6B0B" w:rsidRPr="000229E6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1.5.2.1.</w:t>
            </w:r>
          </w:p>
        </w:tc>
        <w:tc>
          <w:tcPr>
            <w:tcW w:w="2126" w:type="dxa"/>
            <w:gridSpan w:val="2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 xml:space="preserve">Развитие отдельных видов туризма: экотуризма, </w:t>
            </w:r>
            <w:proofErr w:type="spellStart"/>
            <w:r w:rsidRPr="00414F9C">
              <w:t>агротуризма</w:t>
            </w:r>
            <w:proofErr w:type="spellEnd"/>
            <w:r w:rsidRPr="00414F9C">
              <w:t>, религиозного туризма, индустриального туризма, спортивного туризма  и т.п.</w:t>
            </w:r>
          </w:p>
        </w:tc>
        <w:tc>
          <w:tcPr>
            <w:tcW w:w="850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100</w:t>
            </w:r>
          </w:p>
        </w:tc>
        <w:tc>
          <w:tcPr>
            <w:tcW w:w="912" w:type="dxa"/>
            <w:gridSpan w:val="3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101</w:t>
            </w:r>
          </w:p>
        </w:tc>
        <w:tc>
          <w:tcPr>
            <w:tcW w:w="8444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По государственной программе «Развитие культуры и туризма </w:t>
            </w:r>
          </w:p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в Брянской области», в Климовском районе разработано 6 туристических маршрутов.</w:t>
            </w:r>
          </w:p>
          <w:p w:rsidR="00456B0B" w:rsidRPr="00414F9C" w:rsidRDefault="00456B0B" w:rsidP="00722904">
            <w:pPr>
              <w:jc w:val="both"/>
            </w:pPr>
            <w:r w:rsidRPr="00414F9C">
              <w:rPr>
                <w:b/>
                <w:u w:val="single"/>
              </w:rPr>
              <w:t>Маршрут № 1</w:t>
            </w:r>
            <w:r w:rsidRPr="00414F9C">
              <w:rPr>
                <w:u w:val="single"/>
              </w:rPr>
              <w:t>(</w:t>
            </w:r>
            <w:proofErr w:type="spellStart"/>
            <w:r w:rsidRPr="00414F9C">
              <w:t>Климово</w:t>
            </w:r>
            <w:proofErr w:type="gramStart"/>
            <w:r w:rsidRPr="00414F9C">
              <w:t>,П</w:t>
            </w:r>
            <w:proofErr w:type="gramEnd"/>
            <w:r w:rsidRPr="00414F9C">
              <w:t>окровский</w:t>
            </w:r>
            <w:proofErr w:type="spellEnd"/>
            <w:r w:rsidRPr="00414F9C">
              <w:t xml:space="preserve"> монастырь)Экскурсия по Климово-Церковь Дмитрия  </w:t>
            </w:r>
            <w:proofErr w:type="spellStart"/>
            <w:r w:rsidRPr="00414F9C">
              <w:t>Солунского</w:t>
            </w:r>
            <w:proofErr w:type="spellEnd"/>
            <w:r w:rsidRPr="00414F9C">
              <w:t>. Экскурсия по Покровскому монастырю Климово 4 км от трассы Новозыбко</w:t>
            </w:r>
            <w:proofErr w:type="gramStart"/>
            <w:r w:rsidRPr="00414F9C">
              <w:t>в-</w:t>
            </w:r>
            <w:proofErr w:type="gramEnd"/>
            <w:r w:rsidRPr="00414F9C">
              <w:t xml:space="preserve"> Климово в лес в сторону Новозыбкова Трасса Новозыбков- Климово, от Климово 4 км в лес на 1 км Гостиница, кафе –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 Климово</w:t>
            </w:r>
          </w:p>
          <w:p w:rsidR="00456B0B" w:rsidRPr="00414F9C" w:rsidRDefault="00456B0B" w:rsidP="00722904">
            <w:pPr>
              <w:jc w:val="both"/>
            </w:pPr>
            <w:r w:rsidRPr="00414F9C">
              <w:rPr>
                <w:b/>
                <w:u w:val="single"/>
              </w:rPr>
              <w:t>Маршрут № 2</w:t>
            </w:r>
            <w:r w:rsidRPr="00414F9C">
              <w:rPr>
                <w:u w:val="single"/>
              </w:rPr>
              <w:t xml:space="preserve">  </w:t>
            </w:r>
            <w:r w:rsidRPr="00414F9C">
              <w:t xml:space="preserve">Чуровичи, Новые Юрковичи, Старые Юрковичи, </w:t>
            </w:r>
            <w:proofErr w:type="gramStart"/>
            <w:r w:rsidRPr="00414F9C">
              <w:t>Хоромное</w:t>
            </w:r>
            <w:proofErr w:type="gramEnd"/>
            <w:r w:rsidRPr="00414F9C">
              <w:t xml:space="preserve"> Экскурсии по селам: Чуровичи-старообрядческая церковь Знамения Пресвятой Богородиц</w:t>
            </w:r>
            <w:proofErr w:type="gramStart"/>
            <w:r w:rsidRPr="00414F9C">
              <w:t>ы-</w:t>
            </w:r>
            <w:proofErr w:type="gramEnd"/>
            <w:r w:rsidRPr="00414F9C">
              <w:t xml:space="preserve">  памятника архитектуры 19-го века. ,Новые Юрковичи- на трассе видим черные березы, уникальные природные памятники. Старые Юрковичи, Хоромно</w:t>
            </w:r>
            <w:proofErr w:type="gramStart"/>
            <w:r w:rsidRPr="00414F9C">
              <w:t>е-</w:t>
            </w:r>
            <w:proofErr w:type="gramEnd"/>
            <w:r w:rsidRPr="00414F9C">
              <w:t xml:space="preserve"> В урочище «</w:t>
            </w:r>
            <w:proofErr w:type="spellStart"/>
            <w:r w:rsidRPr="00414F9C">
              <w:t>Тяньское</w:t>
            </w:r>
            <w:proofErr w:type="spellEnd"/>
            <w:r w:rsidRPr="00414F9C">
              <w:t>» находится  обелиск матери, потерявшей в  войну всех своих сыновей, к Монументу Дружбы народов</w:t>
            </w:r>
          </w:p>
          <w:p w:rsidR="00456B0B" w:rsidRPr="00414F9C" w:rsidRDefault="00456B0B" w:rsidP="00722904">
            <w:pPr>
              <w:jc w:val="both"/>
              <w:rPr>
                <w:b/>
                <w:u w:val="single"/>
              </w:rPr>
            </w:pPr>
            <w:r w:rsidRPr="00414F9C">
              <w:rPr>
                <w:b/>
                <w:u w:val="single"/>
              </w:rPr>
              <w:t>Маршрут № 3</w:t>
            </w:r>
          </w:p>
          <w:p w:rsidR="00456B0B" w:rsidRPr="00414F9C" w:rsidRDefault="00456B0B" w:rsidP="00722904">
            <w:pPr>
              <w:jc w:val="both"/>
            </w:pPr>
            <w:r w:rsidRPr="00414F9C">
              <w:t xml:space="preserve">Крапивное, </w:t>
            </w:r>
            <w:proofErr w:type="spellStart"/>
            <w:r w:rsidRPr="00414F9C">
              <w:t>Соловьевка</w:t>
            </w:r>
            <w:proofErr w:type="spellEnd"/>
            <w:r w:rsidRPr="00414F9C">
              <w:t xml:space="preserve">, Каменский Хутор, Чуровичи Новые Юрковичи, Старые </w:t>
            </w:r>
            <w:r w:rsidRPr="00414F9C">
              <w:lastRenderedPageBreak/>
              <w:t xml:space="preserve">Юрковичи, Хоромное Крапивное, </w:t>
            </w:r>
            <w:proofErr w:type="spellStart"/>
            <w:r w:rsidRPr="00414F9C">
              <w:t>Соловьевка</w:t>
            </w:r>
            <w:proofErr w:type="spellEnd"/>
            <w:r w:rsidRPr="00414F9C">
              <w:t xml:space="preserve">, Каменский Хутор, </w:t>
            </w:r>
            <w:proofErr w:type="spellStart"/>
            <w:r w:rsidRPr="00414F9C">
              <w:t>Кирилловка</w:t>
            </w:r>
            <w:proofErr w:type="spellEnd"/>
            <w:r w:rsidRPr="00414F9C">
              <w:t>, Трасса Климов</w:t>
            </w:r>
            <w:proofErr w:type="gramStart"/>
            <w:r w:rsidRPr="00414F9C">
              <w:t>о-</w:t>
            </w:r>
            <w:proofErr w:type="gramEnd"/>
            <w:r w:rsidRPr="00414F9C">
              <w:t xml:space="preserve"> пограничный переход Новые Юрковичи Автомобильная дорого Климово- Каменский Хутор, Чуровичи - 36 км от Климово, Хоромное-43 км, Новые Юрковичи- 47 км Крапивное -17 км, </w:t>
            </w:r>
            <w:proofErr w:type="spellStart"/>
            <w:r w:rsidRPr="00414F9C">
              <w:t>Соловьевка</w:t>
            </w:r>
            <w:proofErr w:type="spellEnd"/>
            <w:r w:rsidRPr="00414F9C">
              <w:t xml:space="preserve"> 25 км, Кафе в с. Чуровичи, на таможенном переходе Гостиница, кафе –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 Климово. Гостиница, кафе –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</w:t>
            </w:r>
          </w:p>
          <w:p w:rsidR="00456B0B" w:rsidRPr="00414F9C" w:rsidRDefault="00456B0B" w:rsidP="00722904">
            <w:pPr>
              <w:jc w:val="both"/>
            </w:pPr>
            <w:proofErr w:type="spellStart"/>
            <w:r w:rsidRPr="00414F9C">
              <w:t>Забрамский</w:t>
            </w:r>
            <w:proofErr w:type="spellEnd"/>
            <w:r w:rsidRPr="00414F9C">
              <w:t xml:space="preserve"> монастырь, </w:t>
            </w:r>
            <w:proofErr w:type="spellStart"/>
            <w:r w:rsidRPr="00414F9C">
              <w:t>Кирилловка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Шумиловка</w:t>
            </w:r>
            <w:proofErr w:type="spellEnd"/>
            <w:r w:rsidRPr="00414F9C">
              <w:t xml:space="preserve">, Вишневка Ознакомительные экскурсии по селам Крапивное, </w:t>
            </w:r>
            <w:proofErr w:type="spellStart"/>
            <w:r w:rsidRPr="00414F9C">
              <w:t>Соловьевка</w:t>
            </w:r>
            <w:proofErr w:type="spellEnd"/>
            <w:r w:rsidRPr="00414F9C">
              <w:t xml:space="preserve">, Каменский Хутор, </w:t>
            </w:r>
            <w:proofErr w:type="spellStart"/>
            <w:r w:rsidRPr="00414F9C">
              <w:t>Кирилловка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Шумиловка</w:t>
            </w:r>
            <w:proofErr w:type="spellEnd"/>
            <w:r w:rsidRPr="00414F9C">
              <w:t xml:space="preserve">, Вишневка и к </w:t>
            </w:r>
            <w:proofErr w:type="spellStart"/>
            <w:r w:rsidRPr="00414F9C">
              <w:t>Забрамскому</w:t>
            </w:r>
            <w:proofErr w:type="spellEnd"/>
            <w:r w:rsidRPr="00414F9C">
              <w:t xml:space="preserve"> монастырю </w:t>
            </w:r>
            <w:proofErr w:type="spellStart"/>
            <w:r w:rsidRPr="00414F9C">
              <w:t>Шумиловка</w:t>
            </w:r>
            <w:proofErr w:type="spellEnd"/>
            <w:r w:rsidRPr="00414F9C">
              <w:t xml:space="preserve">, Вишневка Каменский Хутор - Вишневка Каменский Хутор -34 км, Вишневка 37 км, </w:t>
            </w:r>
            <w:proofErr w:type="spellStart"/>
            <w:r w:rsidRPr="00414F9C">
              <w:t>Кирилловка</w:t>
            </w:r>
            <w:proofErr w:type="spellEnd"/>
            <w:r w:rsidRPr="00414F9C">
              <w:t xml:space="preserve"> 43 км </w:t>
            </w:r>
            <w:proofErr w:type="gramStart"/>
            <w:r w:rsidRPr="00414F9C">
              <w:t>от</w:t>
            </w:r>
            <w:proofErr w:type="gramEnd"/>
            <w:r w:rsidRPr="00414F9C">
              <w:t xml:space="preserve"> Климово</w:t>
            </w:r>
          </w:p>
          <w:p w:rsidR="00456B0B" w:rsidRPr="00414F9C" w:rsidRDefault="00456B0B" w:rsidP="00722904">
            <w:pPr>
              <w:jc w:val="both"/>
            </w:pPr>
            <w:r w:rsidRPr="00414F9C">
              <w:rPr>
                <w:b/>
                <w:u w:val="single"/>
              </w:rPr>
              <w:t xml:space="preserve">Маршрут № 4 </w:t>
            </w:r>
            <w:r w:rsidRPr="00414F9C">
              <w:t xml:space="preserve">Челхов, </w:t>
            </w:r>
            <w:proofErr w:type="spellStart"/>
            <w:r w:rsidRPr="00414F9C">
              <w:t>Фоевичи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Куршановичи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Ясеновка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Сачковичи</w:t>
            </w:r>
            <w:proofErr w:type="spellEnd"/>
            <w:r w:rsidRPr="00414F9C">
              <w:t xml:space="preserve"> Ознакомительные экскурсии по селам Челхов, </w:t>
            </w:r>
            <w:proofErr w:type="spellStart"/>
            <w:r w:rsidRPr="00414F9C">
              <w:t>Фоевичи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Куршановичи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Ясеновка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Сачковичи</w:t>
            </w:r>
            <w:proofErr w:type="spellEnd"/>
            <w:r w:rsidRPr="00414F9C">
              <w:t xml:space="preserve">-Храм Покрова Пресвятой Богородицы Челхов, </w:t>
            </w:r>
            <w:proofErr w:type="spellStart"/>
            <w:r w:rsidRPr="00414F9C">
              <w:t>Фоевичи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Куршановичи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Ясеновка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Сачкович</w:t>
            </w:r>
            <w:proofErr w:type="gramStart"/>
            <w:r w:rsidRPr="00414F9C">
              <w:t>и</w:t>
            </w:r>
            <w:proofErr w:type="spellEnd"/>
            <w:r w:rsidRPr="00414F9C">
              <w:t>-</w:t>
            </w:r>
            <w:proofErr w:type="gramEnd"/>
            <w:r w:rsidRPr="00414F9C">
              <w:t xml:space="preserve"> Автомобильная дорога Климово-</w:t>
            </w:r>
            <w:proofErr w:type="spellStart"/>
            <w:r w:rsidRPr="00414F9C">
              <w:t>Фоевичи</w:t>
            </w:r>
            <w:proofErr w:type="spellEnd"/>
            <w:r w:rsidRPr="00414F9C">
              <w:t>, Климово-</w:t>
            </w:r>
            <w:proofErr w:type="spellStart"/>
            <w:r w:rsidRPr="00414F9C">
              <w:t>Куршановичи</w:t>
            </w:r>
            <w:proofErr w:type="spellEnd"/>
            <w:r w:rsidRPr="00414F9C">
              <w:t xml:space="preserve">. Челхов -21 км, </w:t>
            </w:r>
            <w:proofErr w:type="spellStart"/>
            <w:r w:rsidRPr="00414F9C">
              <w:t>Фоевичи</w:t>
            </w:r>
            <w:proofErr w:type="spellEnd"/>
            <w:r w:rsidRPr="00414F9C">
              <w:t xml:space="preserve">- 25 км, </w:t>
            </w:r>
            <w:proofErr w:type="spellStart"/>
            <w:r w:rsidRPr="00414F9C">
              <w:t>Куршановичи</w:t>
            </w:r>
            <w:proofErr w:type="spellEnd"/>
            <w:r w:rsidRPr="00414F9C">
              <w:t xml:space="preserve"> -30 км </w:t>
            </w:r>
            <w:proofErr w:type="spellStart"/>
            <w:r w:rsidRPr="00414F9C">
              <w:t>Сачковичи</w:t>
            </w:r>
            <w:proofErr w:type="spellEnd"/>
            <w:r w:rsidRPr="00414F9C">
              <w:t xml:space="preserve"> -5 км Гостиница, кафе - 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 Климово</w:t>
            </w:r>
          </w:p>
          <w:p w:rsidR="00456B0B" w:rsidRPr="00414F9C" w:rsidRDefault="00456B0B" w:rsidP="00722904">
            <w:pPr>
              <w:jc w:val="both"/>
            </w:pPr>
            <w:r w:rsidRPr="00414F9C">
              <w:rPr>
                <w:b/>
                <w:u w:val="single"/>
              </w:rPr>
              <w:t>Маршрут</w:t>
            </w:r>
            <w:r w:rsidRPr="00414F9C">
              <w:rPr>
                <w:b/>
              </w:rPr>
              <w:t>№5</w:t>
            </w:r>
            <w:r w:rsidRPr="00414F9C">
              <w:t xml:space="preserve">  экскурсия по Ново-</w:t>
            </w:r>
            <w:proofErr w:type="spellStart"/>
            <w:r w:rsidRPr="00414F9C">
              <w:t>Ропскому</w:t>
            </w:r>
            <w:proofErr w:type="spellEnd"/>
            <w:r w:rsidRPr="00414F9C">
              <w:t xml:space="preserve"> поселению ознакомительные экскурсии по селам Новый </w:t>
            </w:r>
            <w:proofErr w:type="spellStart"/>
            <w:r w:rsidRPr="00414F9C">
              <w:t>Ропск</w:t>
            </w:r>
            <w:proofErr w:type="spellEnd"/>
            <w:r w:rsidRPr="00414F9C">
              <w:t xml:space="preserve">, Старый </w:t>
            </w:r>
            <w:proofErr w:type="spellStart"/>
            <w:r w:rsidRPr="00414F9C">
              <w:t>Ропс</w:t>
            </w:r>
            <w:proofErr w:type="gramStart"/>
            <w:r w:rsidRPr="00414F9C">
              <w:t>к</w:t>
            </w:r>
            <w:proofErr w:type="spellEnd"/>
            <w:r w:rsidRPr="00414F9C">
              <w:t>-</w:t>
            </w:r>
            <w:proofErr w:type="gramEnd"/>
            <w:r w:rsidRPr="00414F9C">
              <w:t xml:space="preserve"> церковь Рождества Богородицы, </w:t>
            </w:r>
            <w:proofErr w:type="spellStart"/>
            <w:r w:rsidRPr="00414F9C">
              <w:t>Сушаны</w:t>
            </w:r>
            <w:proofErr w:type="spellEnd"/>
            <w:r w:rsidRPr="00414F9C">
              <w:t xml:space="preserve">, поселок Малинник- братская могила 47 погибших при освобождении бойцов. Села Новый </w:t>
            </w:r>
            <w:proofErr w:type="spellStart"/>
            <w:r w:rsidRPr="00414F9C">
              <w:t>Ропск</w:t>
            </w:r>
            <w:proofErr w:type="spellEnd"/>
            <w:r w:rsidRPr="00414F9C">
              <w:t xml:space="preserve">, Старый </w:t>
            </w:r>
            <w:proofErr w:type="spellStart"/>
            <w:r w:rsidRPr="00414F9C">
              <w:t>Ропск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Сушаны</w:t>
            </w:r>
            <w:proofErr w:type="spellEnd"/>
            <w:r w:rsidRPr="00414F9C">
              <w:t xml:space="preserve">, Малинник, </w:t>
            </w:r>
            <w:proofErr w:type="spellStart"/>
            <w:r w:rsidRPr="00414F9C">
              <w:t>Бровничи</w:t>
            </w:r>
            <w:proofErr w:type="spellEnd"/>
            <w:r w:rsidRPr="00414F9C">
              <w:t>. Автомобильная дорога Климово-</w:t>
            </w:r>
            <w:proofErr w:type="spellStart"/>
            <w:r w:rsidRPr="00414F9C">
              <w:t>Сушаны</w:t>
            </w:r>
            <w:proofErr w:type="spellEnd"/>
            <w:r w:rsidRPr="00414F9C">
              <w:t xml:space="preserve"> </w:t>
            </w:r>
            <w:proofErr w:type="spellStart"/>
            <w:r w:rsidRPr="00414F9C">
              <w:t>Ст</w:t>
            </w:r>
            <w:proofErr w:type="gramStart"/>
            <w:r w:rsidRPr="00414F9C">
              <w:t>.Р</w:t>
            </w:r>
            <w:proofErr w:type="gramEnd"/>
            <w:r w:rsidRPr="00414F9C">
              <w:t>опск</w:t>
            </w:r>
            <w:proofErr w:type="spellEnd"/>
            <w:r w:rsidRPr="00414F9C">
              <w:t xml:space="preserve"> -15 км, Новый </w:t>
            </w:r>
            <w:proofErr w:type="spellStart"/>
            <w:r w:rsidRPr="00414F9C">
              <w:t>Ропск</w:t>
            </w:r>
            <w:proofErr w:type="spellEnd"/>
            <w:r w:rsidRPr="00414F9C">
              <w:t xml:space="preserve"> -17 км, </w:t>
            </w:r>
            <w:proofErr w:type="spellStart"/>
            <w:r w:rsidRPr="00414F9C">
              <w:t>Сушаны</w:t>
            </w:r>
            <w:proofErr w:type="spellEnd"/>
            <w:r w:rsidRPr="00414F9C">
              <w:t xml:space="preserve"> -31 км, </w:t>
            </w:r>
            <w:proofErr w:type="spellStart"/>
            <w:r w:rsidRPr="00414F9C">
              <w:t>Бровничи</w:t>
            </w:r>
            <w:proofErr w:type="spellEnd"/>
            <w:r w:rsidRPr="00414F9C">
              <w:t xml:space="preserve">- 25 км Гостиница, кафе –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 Климово</w:t>
            </w:r>
          </w:p>
          <w:p w:rsidR="00456B0B" w:rsidRPr="00414F9C" w:rsidRDefault="00456B0B" w:rsidP="00722904">
            <w:pPr>
              <w:jc w:val="both"/>
              <w:rPr>
                <w:b/>
                <w:u w:val="single"/>
              </w:rPr>
            </w:pPr>
            <w:r w:rsidRPr="00414F9C">
              <w:rPr>
                <w:b/>
                <w:u w:val="single"/>
              </w:rPr>
              <w:t>Маршрут № 6</w:t>
            </w:r>
          </w:p>
          <w:p w:rsidR="00456B0B" w:rsidRPr="00414F9C" w:rsidRDefault="00456B0B" w:rsidP="00722904">
            <w:pPr>
              <w:jc w:val="both"/>
            </w:pPr>
            <w:r w:rsidRPr="00414F9C">
              <w:t xml:space="preserve">Партизанскими тропами Климовского района. Ознакомительная экскурсия в партизанские </w:t>
            </w:r>
            <w:proofErr w:type="spellStart"/>
            <w:r w:rsidRPr="00414F9C">
              <w:t>Софиевские</w:t>
            </w:r>
            <w:proofErr w:type="spellEnd"/>
            <w:r w:rsidRPr="00414F9C">
              <w:t xml:space="preserve"> леса, в  партизанский поселок Ново-Сергеевку</w:t>
            </w:r>
            <w:proofErr w:type="gramStart"/>
            <w:r w:rsidRPr="00414F9C">
              <w:t xml:space="preserve"> ,</w:t>
            </w:r>
            <w:proofErr w:type="gramEnd"/>
            <w:r w:rsidRPr="00414F9C">
              <w:t xml:space="preserve"> Воробьевка, Добрынь. Автомобильная дорога Климово-Ново-Сергеевка - 23 км и обратно. Гостиница, кафе -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 к мемориалу, воздвигнутому в честь павших мирных жителей, погибших солдат, партизан мимо исчезнувших с карты сел Песочня, Добрынь, </w:t>
            </w:r>
            <w:proofErr w:type="spellStart"/>
            <w:r w:rsidRPr="00414F9C">
              <w:t>Парасочки</w:t>
            </w:r>
            <w:proofErr w:type="spellEnd"/>
            <w:r w:rsidRPr="00414F9C">
              <w:t xml:space="preserve">. </w:t>
            </w:r>
            <w:proofErr w:type="gramStart"/>
            <w:r w:rsidRPr="00414F9C">
              <w:t>Километрах</w:t>
            </w:r>
            <w:proofErr w:type="gramEnd"/>
            <w:r w:rsidRPr="00414F9C">
              <w:t xml:space="preserve"> в 2-х от поселка </w:t>
            </w:r>
            <w:proofErr w:type="spellStart"/>
            <w:r w:rsidRPr="00414F9C">
              <w:t>Парасочки</w:t>
            </w:r>
            <w:proofErr w:type="spellEnd"/>
            <w:r w:rsidRPr="00414F9C">
              <w:t xml:space="preserve"> стоит обелиск. На этом месте, выводя из окружения партизанский отряд, погиб командир отряда Николай Никитич Попудренко. Деревеньки и поселки этих мест повторили участь белорусской Хатыни: </w:t>
            </w:r>
            <w:proofErr w:type="spellStart"/>
            <w:r w:rsidRPr="00414F9C">
              <w:t>Парасочки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Ломанка</w:t>
            </w:r>
            <w:proofErr w:type="spellEnd"/>
            <w:r w:rsidRPr="00414F9C">
              <w:t xml:space="preserve">, </w:t>
            </w:r>
            <w:proofErr w:type="spellStart"/>
            <w:r w:rsidRPr="00414F9C">
              <w:t>Важиц</w:t>
            </w:r>
            <w:proofErr w:type="gramStart"/>
            <w:r w:rsidRPr="00414F9C">
              <w:t>а</w:t>
            </w:r>
            <w:proofErr w:type="spellEnd"/>
            <w:r w:rsidRPr="00414F9C">
              <w:t>-</w:t>
            </w:r>
            <w:proofErr w:type="gramEnd"/>
            <w:r w:rsidRPr="00414F9C">
              <w:t xml:space="preserve"> жители их расстреляны, а деревни сожжены за связь с партизанами. Посещение Места расстрела мирных жителей </w:t>
            </w:r>
            <w:proofErr w:type="spellStart"/>
            <w:r w:rsidRPr="00414F9C">
              <w:t>п</w:t>
            </w:r>
            <w:proofErr w:type="gramStart"/>
            <w:r w:rsidRPr="00414F9C">
              <w:t>.П</w:t>
            </w:r>
            <w:proofErr w:type="gramEnd"/>
            <w:r w:rsidRPr="00414F9C">
              <w:t>арасочки</w:t>
            </w:r>
            <w:proofErr w:type="spellEnd"/>
          </w:p>
          <w:p w:rsidR="00456B0B" w:rsidRPr="00414F9C" w:rsidRDefault="00A541AD" w:rsidP="00722904">
            <w:pPr>
              <w:ind w:firstLine="708"/>
              <w:jc w:val="both"/>
            </w:pPr>
            <w:r w:rsidRPr="00414F9C">
              <w:lastRenderedPageBreak/>
              <w:t xml:space="preserve"> В 2022 году </w:t>
            </w:r>
            <w:r w:rsidR="00E563D2" w:rsidRPr="00414F9C">
              <w:t xml:space="preserve"> </w:t>
            </w:r>
            <w:r w:rsidRPr="00414F9C">
              <w:t>в связи со специальной военной операцией   в приграничных территориях  с Украиной туристические маршруты</w:t>
            </w:r>
            <w:r w:rsidR="00E563D2" w:rsidRPr="00414F9C">
              <w:t>: № 2, 3, 4, 5,</w:t>
            </w:r>
            <w:r w:rsidRPr="00414F9C">
              <w:t xml:space="preserve"> не проводились.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A541AD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3.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Приоритет. Развитие научн</w:t>
            </w:r>
            <w:proofErr w:type="gramStart"/>
            <w:r w:rsidRPr="00414F9C">
              <w:rPr>
                <w:sz w:val="24"/>
                <w:szCs w:val="24"/>
              </w:rPr>
              <w:t>о-</w:t>
            </w:r>
            <w:proofErr w:type="gramEnd"/>
            <w:r w:rsidRPr="00414F9C">
              <w:rPr>
                <w:sz w:val="24"/>
                <w:szCs w:val="24"/>
              </w:rPr>
              <w:t xml:space="preserve"> инновационной сферы Брянской области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 w:val="restart"/>
          </w:tcPr>
          <w:p w:rsidR="00456B0B" w:rsidRPr="000229E6" w:rsidRDefault="0012019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6B0B" w:rsidRPr="000229E6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3.1.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Цель</w:t>
            </w:r>
            <w:bookmarkStart w:id="3" w:name="_Toc9443840"/>
            <w:r w:rsidRPr="00414F9C">
              <w:rPr>
                <w:sz w:val="24"/>
                <w:szCs w:val="24"/>
              </w:rPr>
              <w:t>: формирование конкурентоспособного научно-образовательного комплекса, существенное изменение роли и функций вузов, научных организаций и превращение их в инновационные центры, что позволит стимулировать развитие технологичного бизнеса, обеспечить потребности предприятий региона в кадрах и научно-исследовательских и опытно-конструкторских работах, формирование региональных брендов</w:t>
            </w:r>
            <w:bookmarkEnd w:id="3"/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3.1.2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4" w:name="_Toc9443855"/>
            <w:r w:rsidRPr="00414F9C">
              <w:rPr>
                <w:sz w:val="24"/>
                <w:szCs w:val="24"/>
              </w:rPr>
              <w:t xml:space="preserve">Задача: </w:t>
            </w:r>
            <w:bookmarkEnd w:id="4"/>
            <w:r w:rsidRPr="00414F9C">
              <w:rPr>
                <w:sz w:val="24"/>
                <w:szCs w:val="24"/>
              </w:rPr>
              <w:t>повышение конкурентоспособности  исследований и разработок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FF0D3E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3.1.2.1.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jc w:val="both"/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jc w:val="both"/>
            </w:pPr>
            <w:r w:rsidRPr="00414F9C">
              <w:t xml:space="preserve">Разработка и внедрение стимулирующих механизмов вовлечения реального сектора экономики в систему подготовки специалистов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jc w:val="both"/>
            </w:pPr>
            <w:r w:rsidRPr="00414F9C">
              <w:t>и оценки полученных квалификаций</w:t>
            </w:r>
          </w:p>
        </w:tc>
        <w:tc>
          <w:tcPr>
            <w:tcW w:w="871" w:type="dxa"/>
            <w:gridSpan w:val="4"/>
          </w:tcPr>
          <w:p w:rsidR="00456B0B" w:rsidRPr="00414F9C" w:rsidRDefault="00FF0D3E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0,39</w:t>
            </w:r>
          </w:p>
        </w:tc>
        <w:tc>
          <w:tcPr>
            <w:tcW w:w="714" w:type="dxa"/>
            <w:gridSpan w:val="2"/>
          </w:tcPr>
          <w:p w:rsidR="00456B0B" w:rsidRPr="00414F9C" w:rsidRDefault="004A7586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0,35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</w:t>
            </w:r>
            <w:r w:rsidR="004A7586" w:rsidRPr="00414F9C">
              <w:rPr>
                <w:sz w:val="24"/>
                <w:szCs w:val="24"/>
              </w:rPr>
              <w:t>За 2022</w:t>
            </w:r>
            <w:r w:rsidRPr="00414F9C">
              <w:rPr>
                <w:sz w:val="24"/>
                <w:szCs w:val="24"/>
              </w:rPr>
              <w:t xml:space="preserve"> год  в реальном секторе экономики Климовского района  систему подготовки специалистов и оценки полученных квалификаций  в с</w:t>
            </w:r>
            <w:r w:rsidR="004A7586" w:rsidRPr="00414F9C">
              <w:rPr>
                <w:sz w:val="24"/>
                <w:szCs w:val="24"/>
              </w:rPr>
              <w:t>фере образования  получили -249 человек, что составляет 0,35</w:t>
            </w:r>
            <w:r w:rsidRPr="00414F9C">
              <w:rPr>
                <w:sz w:val="24"/>
                <w:szCs w:val="24"/>
              </w:rPr>
              <w:t>%  к вал</w:t>
            </w:r>
            <w:r w:rsidR="004A7586" w:rsidRPr="00414F9C">
              <w:rPr>
                <w:sz w:val="24"/>
                <w:szCs w:val="24"/>
              </w:rPr>
              <w:t>овому продукту по району за 2022</w:t>
            </w:r>
            <w:r w:rsidRPr="00414F9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trHeight w:val="461"/>
        </w:trPr>
        <w:tc>
          <w:tcPr>
            <w:tcW w:w="851" w:type="dxa"/>
            <w:vMerge w:val="restart"/>
          </w:tcPr>
          <w:p w:rsidR="00456B0B" w:rsidRPr="00414F9C" w:rsidRDefault="001677E8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3.5.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Цель: создание инфраструктуры «умного региона», постепенное вовлечение жителей области в процессы решения повседневных и долгосрочных задач с использованием цифровой инфраструктуры</w:t>
            </w:r>
          </w:p>
        </w:tc>
        <w:tc>
          <w:tcPr>
            <w:tcW w:w="1517" w:type="dxa"/>
            <w:gridSpan w:val="2"/>
            <w:vMerge w:val="restart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388" w:type="dxa"/>
            <w:vMerge w:val="restart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720" w:type="dxa"/>
            <w:gridSpan w:val="2"/>
            <w:vMerge w:val="restart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trHeight w:val="597"/>
        </w:trPr>
        <w:tc>
          <w:tcPr>
            <w:tcW w:w="851" w:type="dxa"/>
            <w:vMerge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3.5.4.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5" w:name="_Toc9443858"/>
            <w:r w:rsidRPr="00414F9C">
              <w:rPr>
                <w:sz w:val="24"/>
                <w:szCs w:val="24"/>
              </w:rPr>
              <w:t>Задача: внедрение механизмов прямой демократии, учет мнения населения при принятии решений, вовлечение граждан в процессы развития Брянской области</w:t>
            </w:r>
            <w:bookmarkEnd w:id="5"/>
          </w:p>
        </w:tc>
        <w:tc>
          <w:tcPr>
            <w:tcW w:w="1517" w:type="dxa"/>
            <w:gridSpan w:val="2"/>
            <w:vMerge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388" w:type="dxa"/>
            <w:vMerge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720" w:type="dxa"/>
            <w:gridSpan w:val="2"/>
            <w:vMerge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trHeight w:val="455"/>
        </w:trPr>
        <w:tc>
          <w:tcPr>
            <w:tcW w:w="851" w:type="dxa"/>
            <w:vMerge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3.5.4.2.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Внедрение принципов «открытого региона»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70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83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ind w:firstLine="708"/>
              <w:jc w:val="both"/>
            </w:pPr>
            <w:proofErr w:type="gramStart"/>
            <w:r w:rsidRPr="00414F9C">
              <w:t>М</w:t>
            </w:r>
            <w:hyperlink r:id="rId7" w:history="1">
              <w:r w:rsidRPr="00414F9C">
                <w:t>униципальное</w:t>
              </w:r>
              <w:proofErr w:type="gramEnd"/>
              <w:r w:rsidRPr="00414F9C">
                <w:t xml:space="preserve"> бюджетное учреждение «Многофункциональный центр предоставления государственных и муниципальных ус</w:t>
              </w:r>
              <w:r w:rsidR="00A7492A" w:rsidRPr="00414F9C">
                <w:t>луг в Климовском районе» в  2022</w:t>
              </w:r>
              <w:r w:rsidRPr="00414F9C">
                <w:t xml:space="preserve"> год</w:t>
              </w:r>
            </w:hyperlink>
            <w:r w:rsidRPr="00414F9C">
              <w:t>у работал по принципу «одного окна» и осуществлял прием д</w:t>
            </w:r>
            <w:r w:rsidR="00A7492A" w:rsidRPr="00414F9C">
              <w:t>окументов для предоставления 145</w:t>
            </w:r>
            <w:r w:rsidRPr="00414F9C">
              <w:t xml:space="preserve"> услуг, 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>из ни</w:t>
            </w:r>
            <w:proofErr w:type="gramStart"/>
            <w:r w:rsidRPr="00414F9C">
              <w:t>х-</w:t>
            </w:r>
            <w:proofErr w:type="gramEnd"/>
            <w:r w:rsidRPr="00414F9C">
              <w:t xml:space="preserve">  муниципальные услуги - 32,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- государственные </w:t>
            </w:r>
            <w:proofErr w:type="gramStart"/>
            <w:r w:rsidRPr="00414F9C">
              <w:t>услуги</w:t>
            </w:r>
            <w:proofErr w:type="gramEnd"/>
            <w:r w:rsidRPr="00414F9C">
              <w:t xml:space="preserve"> т.е. услуги федеральных органов власти и </w:t>
            </w:r>
            <w:r w:rsidRPr="00414F9C">
              <w:lastRenderedPageBreak/>
              <w:t>государст</w:t>
            </w:r>
            <w:r w:rsidR="00A7492A" w:rsidRPr="00414F9C">
              <w:t>венных внебюджетных фондов – 113</w:t>
            </w:r>
            <w:r w:rsidRPr="00414F9C">
              <w:t>.</w:t>
            </w:r>
          </w:p>
          <w:p w:rsidR="00456B0B" w:rsidRPr="00414F9C" w:rsidRDefault="00A7492A" w:rsidP="00722904">
            <w:pPr>
              <w:ind w:firstLine="708"/>
              <w:jc w:val="both"/>
            </w:pPr>
            <w:r w:rsidRPr="00414F9C">
              <w:t>За 2022</w:t>
            </w:r>
            <w:r w:rsidR="00456B0B" w:rsidRPr="00414F9C">
              <w:t xml:space="preserve"> год в МФЦ зарегистрировано </w:t>
            </w:r>
            <w:r w:rsidRPr="00414F9C">
              <w:rPr>
                <w:b/>
              </w:rPr>
              <w:t>– 21748</w:t>
            </w:r>
            <w:r w:rsidR="00456B0B" w:rsidRPr="00414F9C">
              <w:rPr>
                <w:b/>
              </w:rPr>
              <w:t xml:space="preserve"> </w:t>
            </w:r>
            <w:r w:rsidR="00456B0B" w:rsidRPr="00414F9C">
              <w:t>обращений граждан, юридических лиц и органов местного самоуправления.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В том числе за получением:  </w:t>
            </w:r>
          </w:p>
          <w:p w:rsidR="00456B0B" w:rsidRPr="00414F9C" w:rsidRDefault="00456B0B" w:rsidP="00722904">
            <w:pPr>
              <w:ind w:firstLine="567"/>
              <w:jc w:val="both"/>
            </w:pPr>
            <w:r w:rsidRPr="00414F9C">
              <w:t>- государственных услуг территориальных федеральных органов –</w:t>
            </w:r>
            <w:r w:rsidR="00A7492A" w:rsidRPr="00414F9C">
              <w:rPr>
                <w:b/>
              </w:rPr>
              <w:t xml:space="preserve"> 5700</w:t>
            </w:r>
            <w:r w:rsidRPr="00414F9C">
              <w:t xml:space="preserve">,  </w:t>
            </w:r>
          </w:p>
          <w:p w:rsidR="00456B0B" w:rsidRPr="00414F9C" w:rsidRDefault="00456B0B" w:rsidP="00722904">
            <w:pPr>
              <w:jc w:val="both"/>
            </w:pPr>
            <w:r w:rsidRPr="00414F9C">
              <w:t>- государственных услуг государственных внебюджетных фондов –</w:t>
            </w:r>
            <w:r w:rsidR="00A7492A" w:rsidRPr="00414F9C">
              <w:rPr>
                <w:b/>
              </w:rPr>
              <w:t xml:space="preserve"> 4734</w:t>
            </w:r>
            <w:r w:rsidRPr="00414F9C">
              <w:t>,</w:t>
            </w:r>
          </w:p>
          <w:p w:rsidR="00456B0B" w:rsidRPr="00414F9C" w:rsidRDefault="00456B0B" w:rsidP="00722904">
            <w:pPr>
              <w:ind w:left="851" w:hanging="284"/>
              <w:jc w:val="both"/>
            </w:pPr>
            <w:r w:rsidRPr="00414F9C">
              <w:t xml:space="preserve">- государственных услуг исполнительных органов государственной власти Брянской области – </w:t>
            </w:r>
            <w:r w:rsidR="00A7492A" w:rsidRPr="00414F9C">
              <w:rPr>
                <w:b/>
              </w:rPr>
              <w:t>20</w:t>
            </w:r>
            <w:r w:rsidRPr="00414F9C">
              <w:t>,</w:t>
            </w:r>
          </w:p>
          <w:p w:rsidR="00456B0B" w:rsidRPr="00414F9C" w:rsidRDefault="00456B0B" w:rsidP="00722904">
            <w:pPr>
              <w:ind w:firstLine="567"/>
              <w:jc w:val="both"/>
            </w:pPr>
            <w:r w:rsidRPr="00414F9C">
              <w:t xml:space="preserve">- муниципальных услуг  - </w:t>
            </w:r>
            <w:r w:rsidR="0013768B" w:rsidRPr="00414F9C">
              <w:rPr>
                <w:b/>
              </w:rPr>
              <w:t>9980</w:t>
            </w:r>
            <w:r w:rsidRPr="00414F9C">
              <w:t>.</w:t>
            </w:r>
          </w:p>
          <w:p w:rsidR="00456B0B" w:rsidRPr="00414F9C" w:rsidRDefault="0013768B" w:rsidP="00722904">
            <w:pPr>
              <w:ind w:firstLine="567"/>
              <w:jc w:val="both"/>
            </w:pPr>
            <w:r w:rsidRPr="00414F9C">
              <w:t>Специалистами МФЦ в 2022</w:t>
            </w:r>
            <w:r w:rsidR="00456B0B" w:rsidRPr="00414F9C">
              <w:t xml:space="preserve"> году проведен</w:t>
            </w:r>
            <w:r w:rsidRPr="00414F9C">
              <w:t>о 5082</w:t>
            </w:r>
            <w:r w:rsidR="00456B0B" w:rsidRPr="00414F9C">
              <w:t xml:space="preserve"> консультации.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Также в МФЦ осуществляется регистрация, активизация учетной записи, подтверждение и восстановление личности на Едином портале государственных услуг – </w:t>
            </w:r>
            <w:r w:rsidR="0013768B" w:rsidRPr="00414F9C">
              <w:rPr>
                <w:b/>
              </w:rPr>
              <w:t>1127</w:t>
            </w:r>
            <w:r w:rsidR="0013768B" w:rsidRPr="00414F9C">
              <w:t xml:space="preserve"> обращения за 2022</w:t>
            </w:r>
            <w:r w:rsidRPr="00414F9C">
              <w:t xml:space="preserve"> год. Специалистами МФЦ проводится информирование населения о требованиях пожарной безопасности и о действиях в случае возникновения пожаров – </w:t>
            </w:r>
            <w:r w:rsidR="0013768B" w:rsidRPr="00414F9C">
              <w:rPr>
                <w:b/>
              </w:rPr>
              <w:t>1 612</w:t>
            </w:r>
            <w:r w:rsidRPr="00414F9C">
              <w:t xml:space="preserve"> проинформированных. Наиболее во</w:t>
            </w:r>
            <w:r w:rsidR="0013768B" w:rsidRPr="00414F9C">
              <w:t>стребованными за 2022</w:t>
            </w:r>
            <w:r w:rsidRPr="00414F9C">
              <w:t xml:space="preserve"> год были: </w:t>
            </w:r>
          </w:p>
          <w:p w:rsidR="00456B0B" w:rsidRPr="00414F9C" w:rsidRDefault="00456B0B" w:rsidP="00722904">
            <w:pPr>
              <w:ind w:hanging="283"/>
              <w:jc w:val="both"/>
            </w:pPr>
            <w:r w:rsidRPr="00414F9C">
              <w:t xml:space="preserve">- государственные услуги Управления Федеральной службы гос. регистрации, кадастра и картографии по Брянской области, Филиала ФГБУ «Федеральная кадастровая палата </w:t>
            </w:r>
            <w:proofErr w:type="spellStart"/>
            <w:r w:rsidRPr="00414F9C">
              <w:t>Росреестра</w:t>
            </w:r>
            <w:proofErr w:type="spellEnd"/>
            <w:r w:rsidRPr="00414F9C">
              <w:t xml:space="preserve"> – </w:t>
            </w:r>
            <w:r w:rsidR="0013768B" w:rsidRPr="00414F9C">
              <w:rPr>
                <w:b/>
              </w:rPr>
              <w:t>1165</w:t>
            </w:r>
            <w:r w:rsidRPr="00414F9C">
              <w:t xml:space="preserve"> обращений, </w:t>
            </w:r>
          </w:p>
          <w:p w:rsidR="00456B0B" w:rsidRPr="00414F9C" w:rsidRDefault="00456B0B" w:rsidP="00722904">
            <w:pPr>
              <w:ind w:hanging="283"/>
              <w:jc w:val="both"/>
            </w:pPr>
            <w:r w:rsidRPr="00414F9C">
              <w:t xml:space="preserve">- государственные услуги Управления Министерства внутренних дел – </w:t>
            </w:r>
            <w:r w:rsidR="0013768B" w:rsidRPr="00414F9C">
              <w:rPr>
                <w:b/>
              </w:rPr>
              <w:t>3553</w:t>
            </w:r>
            <w:r w:rsidRPr="00414F9C">
              <w:rPr>
                <w:b/>
              </w:rPr>
              <w:t xml:space="preserve"> </w:t>
            </w:r>
            <w:r w:rsidRPr="00414F9C">
              <w:t xml:space="preserve">обращений, </w:t>
            </w:r>
          </w:p>
          <w:p w:rsidR="00456B0B" w:rsidRPr="00414F9C" w:rsidRDefault="00456B0B" w:rsidP="00722904">
            <w:pPr>
              <w:ind w:hanging="283"/>
              <w:jc w:val="both"/>
            </w:pPr>
            <w:r w:rsidRPr="00414F9C">
              <w:t xml:space="preserve">- услуги отделения Пенсионного фонда РФ Брянской области – </w:t>
            </w:r>
            <w:r w:rsidR="0013768B" w:rsidRPr="00414F9C">
              <w:rPr>
                <w:b/>
              </w:rPr>
              <w:t>4730</w:t>
            </w:r>
            <w:r w:rsidRPr="00414F9C">
              <w:rPr>
                <w:b/>
              </w:rPr>
              <w:t xml:space="preserve"> </w:t>
            </w:r>
            <w:r w:rsidR="0013768B" w:rsidRPr="00414F9C">
              <w:t>обращений</w:t>
            </w:r>
            <w:r w:rsidRPr="00414F9C">
              <w:t>,</w:t>
            </w:r>
          </w:p>
          <w:p w:rsidR="00456B0B" w:rsidRPr="00414F9C" w:rsidRDefault="00456B0B" w:rsidP="00722904">
            <w:pPr>
              <w:ind w:hanging="283"/>
              <w:jc w:val="both"/>
              <w:rPr>
                <w:rFonts w:eastAsia="Arial Unicode MS"/>
              </w:rPr>
            </w:pPr>
            <w:r w:rsidRPr="00414F9C">
              <w:t xml:space="preserve">- муниципальные услуги – выдача справок и иных документов гражданам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 – </w:t>
            </w:r>
            <w:r w:rsidR="0013768B" w:rsidRPr="00414F9C">
              <w:rPr>
                <w:b/>
              </w:rPr>
              <w:t>9980</w:t>
            </w:r>
            <w:r w:rsidRPr="00414F9C">
              <w:t xml:space="preserve"> обращений.</w:t>
            </w:r>
          </w:p>
        </w:tc>
        <w:tc>
          <w:tcPr>
            <w:tcW w:w="1517" w:type="dxa"/>
            <w:gridSpan w:val="2"/>
            <w:vMerge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388" w:type="dxa"/>
            <w:vMerge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2720" w:type="dxa"/>
            <w:gridSpan w:val="2"/>
            <w:vMerge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1310"/>
        </w:trPr>
        <w:tc>
          <w:tcPr>
            <w:tcW w:w="851" w:type="dxa"/>
            <w:vMerge w:val="restart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B0B" w:rsidRPr="00414F9C" w:rsidRDefault="00857BA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3.5.4.2.1.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Ключевое событие.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 xml:space="preserve">Увеличение качества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 xml:space="preserve">и количества </w:t>
            </w:r>
            <w:proofErr w:type="gramStart"/>
            <w:r w:rsidRPr="00414F9C">
              <w:rPr>
                <w:rFonts w:eastAsia="Arial Unicode MS"/>
              </w:rPr>
              <w:t>региональных</w:t>
            </w:r>
            <w:proofErr w:type="gramEnd"/>
            <w:r w:rsidRPr="00414F9C">
              <w:rPr>
                <w:rFonts w:eastAsia="Arial Unicode MS"/>
              </w:rPr>
              <w:t xml:space="preserve">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и муниципальных услуг, предоставляемых в электронном виде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83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83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ind w:firstLine="708"/>
              <w:jc w:val="both"/>
            </w:pPr>
            <w:r w:rsidRPr="00414F9C">
              <w:t>Центр работает по принципу «одного окна» и осуществляет прием д</w:t>
            </w:r>
            <w:r w:rsidR="00BC1A13" w:rsidRPr="00414F9C">
              <w:t>окументов для предоставления 145</w:t>
            </w:r>
            <w:r w:rsidRPr="00414F9C">
              <w:t xml:space="preserve"> услуг,</w:t>
            </w:r>
            <w:r w:rsidR="00BC1A13" w:rsidRPr="00414F9C">
              <w:t>(103,6% к 2021 году)</w:t>
            </w:r>
            <w:r w:rsidRPr="00414F9C">
              <w:t xml:space="preserve"> из них: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>-  муниципальные услуги - 32,</w:t>
            </w:r>
            <w:r w:rsidR="00BC1A13" w:rsidRPr="00414F9C">
              <w:t xml:space="preserve"> на уровне прошлого года</w:t>
            </w:r>
          </w:p>
          <w:p w:rsidR="00456B0B" w:rsidRPr="00414F9C" w:rsidRDefault="00456B0B" w:rsidP="00722904">
            <w:pPr>
              <w:ind w:firstLine="708"/>
              <w:jc w:val="both"/>
            </w:pPr>
            <w:r w:rsidRPr="00414F9C">
              <w:t xml:space="preserve">- государственные </w:t>
            </w:r>
            <w:proofErr w:type="gramStart"/>
            <w:r w:rsidRPr="00414F9C">
              <w:t>услуги</w:t>
            </w:r>
            <w:proofErr w:type="gramEnd"/>
            <w:r w:rsidRPr="00414F9C">
              <w:t xml:space="preserve"> т.е. услуги федеральных органов власти и государст</w:t>
            </w:r>
            <w:r w:rsidR="00BC1A13" w:rsidRPr="00414F9C">
              <w:t>венных внебюджетных фондов – 113 (104,6% к 2021году)</w:t>
            </w:r>
            <w:r w:rsidRPr="00414F9C">
              <w:t>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tabs>
                <w:tab w:val="center" w:pos="4677"/>
                <w:tab w:val="right" w:pos="9355"/>
              </w:tabs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4.2.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6" w:name="_Toc9443863"/>
            <w:r w:rsidRPr="00414F9C">
              <w:rPr>
                <w:sz w:val="24"/>
                <w:szCs w:val="24"/>
              </w:rPr>
              <w:t>Цель: улучшение экологической обстановки в населенных пунктах Брянской области</w:t>
            </w:r>
            <w:bookmarkEnd w:id="6"/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4.2.1.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7" w:name="_Toc9443864"/>
            <w:r w:rsidRPr="00414F9C">
              <w:rPr>
                <w:sz w:val="24"/>
                <w:szCs w:val="24"/>
              </w:rPr>
              <w:t xml:space="preserve">Задача: </w:t>
            </w:r>
            <w:proofErr w:type="spellStart"/>
            <w:r w:rsidRPr="00414F9C">
              <w:rPr>
                <w:sz w:val="24"/>
                <w:szCs w:val="24"/>
              </w:rPr>
              <w:t>экологизация</w:t>
            </w:r>
            <w:proofErr w:type="spellEnd"/>
            <w:r w:rsidRPr="00414F9C">
              <w:rPr>
                <w:sz w:val="24"/>
                <w:szCs w:val="24"/>
              </w:rPr>
              <w:t xml:space="preserve"> поведения населения, формирование зеленого каркаса населенных пунктов</w:t>
            </w:r>
            <w:bookmarkEnd w:id="7"/>
          </w:p>
        </w:tc>
        <w:tc>
          <w:tcPr>
            <w:tcW w:w="1517" w:type="dxa"/>
            <w:gridSpan w:val="2"/>
          </w:tcPr>
          <w:p w:rsidR="00456B0B" w:rsidRPr="00722904" w:rsidRDefault="00456B0B" w:rsidP="00722904">
            <w:pPr>
              <w:rPr>
                <w:color w:val="0070C0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3339"/>
        </w:trPr>
        <w:tc>
          <w:tcPr>
            <w:tcW w:w="851" w:type="dxa"/>
          </w:tcPr>
          <w:p w:rsidR="00456B0B" w:rsidRPr="00414F9C" w:rsidRDefault="00722904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4.2.1.2.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Комплексное развитие городских общественных пространств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jc w:val="both"/>
            </w:pP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jc w:val="both"/>
            </w:pPr>
          </w:p>
        </w:tc>
        <w:tc>
          <w:tcPr>
            <w:tcW w:w="8302" w:type="dxa"/>
          </w:tcPr>
          <w:p w:rsidR="00722904" w:rsidRPr="00414F9C" w:rsidRDefault="00722904" w:rsidP="0072290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   </w:t>
            </w:r>
            <w:r w:rsidR="00456B0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  национальных  проектов «Формирование комфортной городской среды» государственной программы «Формирование современной городской среды Брянской области» </w:t>
            </w:r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",  выполнен ремонт по </w:t>
            </w:r>
            <w:r w:rsidRPr="00414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благоустройству  7 дворовых территорий на  6,9 млн. </w:t>
            </w:r>
            <w:proofErr w:type="spellStart"/>
            <w:r w:rsidRPr="00414F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руб</w:t>
            </w:r>
            <w:proofErr w:type="spellEnd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Коммунистическая д.28, д.30 и ул. Советская, ул. Новая, д 4, ул. Коммунистическая между домами 25 и 27, по ул. Полевой между д.55-57, возле дома 62 по ул. Полевой, по ул. </w:t>
            </w:r>
            <w:proofErr w:type="spellStart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>Гутина</w:t>
            </w:r>
            <w:proofErr w:type="spellEnd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д.25, возле дома 15 по ул. </w:t>
            </w:r>
            <w:proofErr w:type="gramStart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>Октябрьской</w:t>
            </w:r>
            <w:proofErr w:type="gramEnd"/>
            <w:r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456B0B" w:rsidRPr="00414F9C" w:rsidRDefault="00456B0B" w:rsidP="00722904">
            <w:pPr>
              <w:pStyle w:val="a6"/>
              <w:jc w:val="both"/>
            </w:pPr>
            <w:r w:rsidRPr="00414F9C">
              <w:t xml:space="preserve"> </w:t>
            </w:r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реализации программ (проектов) </w:t>
            </w:r>
            <w:proofErr w:type="gramStart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>инициативного</w:t>
            </w:r>
            <w:proofErr w:type="gramEnd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бюджетирования муниципальных образований Брянской области,  проведены работы по благоустройству спортивных площадок в </w:t>
            </w:r>
            <w:proofErr w:type="spellStart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Климово территория МБОУ </w:t>
            </w:r>
            <w:proofErr w:type="spellStart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>Климовской</w:t>
            </w:r>
            <w:proofErr w:type="spellEnd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СОШ №3 и в с. </w:t>
            </w:r>
            <w:proofErr w:type="spellStart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>Чернооково</w:t>
            </w:r>
            <w:proofErr w:type="spellEnd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72  </w:t>
            </w:r>
            <w:proofErr w:type="spellStart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>Истопской</w:t>
            </w:r>
            <w:proofErr w:type="spellEnd"/>
            <w:r w:rsidR="00722904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администрации. </w:t>
            </w:r>
          </w:p>
        </w:tc>
        <w:tc>
          <w:tcPr>
            <w:tcW w:w="1517" w:type="dxa"/>
            <w:gridSpan w:val="2"/>
          </w:tcPr>
          <w:p w:rsidR="00456B0B" w:rsidRPr="00722904" w:rsidRDefault="00456B0B" w:rsidP="00722904">
            <w:pPr>
              <w:pStyle w:val="ConsPlusNormal"/>
              <w:rPr>
                <w:color w:val="0070C0"/>
                <w:sz w:val="24"/>
                <w:szCs w:val="24"/>
              </w:rPr>
            </w:pPr>
            <w:r w:rsidRPr="00722904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 w:val="restart"/>
          </w:tcPr>
          <w:p w:rsidR="00456B0B" w:rsidRPr="00414F9C" w:rsidRDefault="00722904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4.2.2.2.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Создание полноценной современной инфраструктуры для велопоездок, развитие сети велодорожек в крупных населенных пунктах Брянской области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rPr>
                <w:b/>
              </w:rPr>
            </w:pP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rPr>
                <w:b/>
              </w:rPr>
            </w:pPr>
            <w:r w:rsidRPr="00414F9C">
              <w:rPr>
                <w:b/>
              </w:rPr>
              <w:t>нет</w:t>
            </w:r>
          </w:p>
        </w:tc>
        <w:tc>
          <w:tcPr>
            <w:tcW w:w="8302" w:type="dxa"/>
          </w:tcPr>
          <w:p w:rsidR="00456B0B" w:rsidRPr="00414F9C" w:rsidRDefault="00456B0B" w:rsidP="00722904">
            <w:r w:rsidRPr="00414F9C">
              <w:t xml:space="preserve"> В настоящее время в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 нет  утвержденной схемы развития городского </w:t>
            </w:r>
            <w:proofErr w:type="spellStart"/>
            <w:r w:rsidRPr="00414F9C">
              <w:t>велотранспорта</w:t>
            </w:r>
            <w:proofErr w:type="spellEnd"/>
            <w:r w:rsidRPr="00414F9C">
              <w:t xml:space="preserve">,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ind w:left="-59" w:right="-67"/>
            </w:pP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r w:rsidRPr="00414F9C">
              <w:t>не определена территория</w:t>
            </w: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</w:t>
            </w:r>
          </w:p>
        </w:tc>
        <w:tc>
          <w:tcPr>
            <w:tcW w:w="13849" w:type="dxa"/>
            <w:gridSpan w:val="12"/>
          </w:tcPr>
          <w:p w:rsidR="00456B0B" w:rsidRPr="00414F9C" w:rsidRDefault="00456B0B" w:rsidP="00722904">
            <w:pPr>
              <w:pStyle w:val="1"/>
              <w:ind w:firstLine="0"/>
              <w:jc w:val="left"/>
              <w:rPr>
                <w:b w:val="0"/>
              </w:rPr>
            </w:pPr>
            <w:r w:rsidRPr="00414F9C">
              <w:rPr>
                <w:b w:val="0"/>
              </w:rPr>
              <w:t>Приоритет. Основные направления пространственного развития Брянской области</w:t>
            </w: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</w:t>
            </w:r>
          </w:p>
        </w:tc>
        <w:tc>
          <w:tcPr>
            <w:tcW w:w="13849" w:type="dxa"/>
            <w:gridSpan w:val="12"/>
          </w:tcPr>
          <w:p w:rsidR="00456B0B" w:rsidRPr="00414F9C" w:rsidRDefault="00456B0B" w:rsidP="00722904">
            <w:pPr>
              <w:pStyle w:val="1"/>
              <w:jc w:val="left"/>
              <w:rPr>
                <w:b w:val="0"/>
              </w:rPr>
            </w:pPr>
            <w:bookmarkStart w:id="8" w:name="_Toc9443873"/>
            <w:r w:rsidRPr="00414F9C">
              <w:rPr>
                <w:b w:val="0"/>
              </w:rPr>
              <w:t>Цель: сбалансированное развитие муниципальных образований</w:t>
            </w:r>
            <w:bookmarkEnd w:id="8"/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5.1.1.</w:t>
            </w:r>
          </w:p>
        </w:tc>
        <w:tc>
          <w:tcPr>
            <w:tcW w:w="13849" w:type="dxa"/>
            <w:gridSpan w:val="1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bCs/>
                <w:sz w:val="24"/>
                <w:szCs w:val="24"/>
              </w:rPr>
              <w:t>Задача:</w:t>
            </w:r>
            <w:r w:rsidRPr="00414F9C">
              <w:rPr>
                <w:sz w:val="24"/>
                <w:szCs w:val="24"/>
              </w:rPr>
              <w:t xml:space="preserve"> создание условий для диверсифицированного развития муниципальных образований Брянской области (умная специализация и поиск </w:t>
            </w:r>
            <w:r w:rsidRPr="00414F9C">
              <w:rPr>
                <w:rFonts w:eastAsia="Arial Unicode MS"/>
                <w:sz w:val="24"/>
                <w:szCs w:val="24"/>
              </w:rPr>
              <w:t>«</w:t>
            </w:r>
            <w:r w:rsidRPr="00414F9C">
              <w:rPr>
                <w:sz w:val="24"/>
                <w:szCs w:val="24"/>
              </w:rPr>
              <w:t>точек роста»  для муниципальных образований)</w:t>
            </w: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 w:val="restart"/>
          </w:tcPr>
          <w:p w:rsidR="00456B0B" w:rsidRPr="00414F9C" w:rsidRDefault="00722904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5.1.1.1.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 xml:space="preserve">Разработка </w:t>
            </w:r>
            <w:proofErr w:type="gramStart"/>
            <w:r w:rsidRPr="00414F9C">
              <w:t xml:space="preserve">концепции перспективного </w:t>
            </w:r>
            <w:r w:rsidRPr="00414F9C">
              <w:lastRenderedPageBreak/>
              <w:t>долгосрочного видения развития муниципальных образований Брянской области</w:t>
            </w:r>
            <w:proofErr w:type="gramEnd"/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 xml:space="preserve">Администрацией района  подготовлены  </w:t>
            </w:r>
            <w:r w:rsidRPr="00414F9C">
              <w:rPr>
                <w:lang w:val="en-US"/>
              </w:rPr>
              <w:t>I</w:t>
            </w:r>
            <w:r w:rsidRPr="00414F9C">
              <w:t xml:space="preserve"> – </w:t>
            </w:r>
            <w:r w:rsidRPr="00414F9C">
              <w:rPr>
                <w:lang w:val="en-US"/>
              </w:rPr>
              <w:t>II</w:t>
            </w:r>
            <w:r w:rsidRPr="00414F9C">
              <w:t xml:space="preserve"> этапы  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 xml:space="preserve">и внесены изменения в схему территориального планирования Климовского района  Брянской области с учетом принятых стратегических целей развития </w:t>
            </w:r>
            <w:r w:rsidRPr="00414F9C">
              <w:lastRenderedPageBreak/>
              <w:t xml:space="preserve">района на период до 2030 года; </w:t>
            </w:r>
          </w:p>
          <w:p w:rsidR="00456B0B" w:rsidRPr="00414F9C" w:rsidRDefault="00456B0B" w:rsidP="007229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  <w:vMerge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5.1.2.1.1.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Ключевое событие.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rPr>
                <w:rFonts w:eastAsia="Arial Unicode MS"/>
              </w:rPr>
              <w:t>Разработка стратегий социально-экономического развития всех муниципальных образований Брянской области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да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да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Администрацией района разработана и утверждена Решением Климовским районным Советом народных депутатов (от 27.12.2018г № 5-533)  Стратегия социально-экономического развития   муниципального образования «Климовский  район»  до 2030 года, </w:t>
            </w: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78446D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5.1.2.2.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414F9C">
              <w:rPr>
                <w:rFonts w:eastAsia="Arial Unicode MS"/>
              </w:rPr>
              <w:t>Развитие экономических, транспортных, инфраструктурных и прочих связей между муниципальными образованиями Брянской области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80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80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Муниципальные образования  района  участвуют в программах межмуниципального сотрудничества</w:t>
            </w:r>
            <w:r w:rsidR="0078446D" w:rsidRPr="00414F9C">
              <w:rPr>
                <w:sz w:val="24"/>
                <w:szCs w:val="24"/>
              </w:rPr>
              <w:t>:</w:t>
            </w:r>
            <w:r w:rsidR="005C3BC1" w:rsidRPr="00414F9C">
              <w:rPr>
                <w:sz w:val="24"/>
                <w:szCs w:val="24"/>
              </w:rPr>
              <w:t xml:space="preserve"> транспортное обслуживание  населения  г. Новозыбков, г. </w:t>
            </w:r>
            <w:proofErr w:type="spellStart"/>
            <w:r w:rsidR="005C3BC1" w:rsidRPr="00414F9C">
              <w:rPr>
                <w:sz w:val="24"/>
                <w:szCs w:val="24"/>
              </w:rPr>
              <w:t>Клинцы</w:t>
            </w:r>
            <w:proofErr w:type="spellEnd"/>
            <w:r w:rsidR="005C3BC1" w:rsidRPr="00414F9C">
              <w:rPr>
                <w:sz w:val="24"/>
                <w:szCs w:val="24"/>
              </w:rPr>
              <w:t>, г. Стародуб, г. Брянск</w:t>
            </w:r>
          </w:p>
          <w:p w:rsidR="0078446D" w:rsidRPr="00414F9C" w:rsidRDefault="0078446D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Культурные мероприятия.</w:t>
            </w: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5.1.3.</w:t>
            </w:r>
          </w:p>
        </w:tc>
        <w:tc>
          <w:tcPr>
            <w:tcW w:w="12332" w:type="dxa"/>
            <w:gridSpan w:val="10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9" w:name="_Toc9443876"/>
            <w:r w:rsidRPr="00414F9C">
              <w:rPr>
                <w:sz w:val="24"/>
                <w:szCs w:val="24"/>
              </w:rPr>
              <w:t>Задача. Создание базовых условий для экономического развития на муниципальном уровне</w:t>
            </w:r>
            <w:bookmarkEnd w:id="9"/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3449"/>
        </w:trPr>
        <w:tc>
          <w:tcPr>
            <w:tcW w:w="851" w:type="dxa"/>
          </w:tcPr>
          <w:p w:rsidR="00456B0B" w:rsidRPr="00414F9C" w:rsidRDefault="00B345E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lastRenderedPageBreak/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5.1.3.1.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Мероприятие.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Стимулирование развития малого и среднего предпринимательства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52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52</w:t>
            </w:r>
          </w:p>
        </w:tc>
        <w:tc>
          <w:tcPr>
            <w:tcW w:w="8302" w:type="dxa"/>
          </w:tcPr>
          <w:p w:rsidR="00B345EB" w:rsidRPr="00414F9C" w:rsidRDefault="00456B0B" w:rsidP="00B345E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14F9C">
              <w:t xml:space="preserve">     </w:t>
            </w:r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>В экономике района успешно работают более 500</w:t>
            </w:r>
            <w:r w:rsidR="00B345EB" w:rsidRPr="00414F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предпринимателей  и </w:t>
            </w:r>
            <w:proofErr w:type="spellStart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граждан. Более 60 предприятий частного бизнеса. В</w:t>
            </w:r>
            <w:r w:rsidR="00B345EB" w:rsidRPr="0041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рамках реализации программы «</w:t>
            </w:r>
            <w:proofErr w:type="spellStart"/>
            <w:r w:rsidR="00B345EB" w:rsidRPr="0041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Соцподдержка</w:t>
            </w:r>
            <w:proofErr w:type="spellEnd"/>
            <w:r w:rsidR="00B345EB" w:rsidRPr="00414F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граждан» национального проекта </w:t>
            </w:r>
            <w:hyperlink r:id="rId8" w:history="1">
              <w:r w:rsidR="00B345EB" w:rsidRPr="00414F9C">
                <w:rPr>
                  <w:rStyle w:val="a8"/>
                  <w:rFonts w:ascii="Times New Roman" w:hAnsi="Times New Roman" w:cs="Times New Roman"/>
                  <w:bCs/>
                  <w:color w:val="auto"/>
                  <w:sz w:val="24"/>
                  <w:szCs w:val="24"/>
                  <w:shd w:val="clear" w:color="auto" w:fill="FFFFFF"/>
                </w:rPr>
                <w:t>«Демография</w:t>
              </w:r>
              <w:r w:rsidR="00B345EB" w:rsidRPr="00414F9C">
                <w:rPr>
                  <w:rStyle w:val="a8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</w:rPr>
                <w:t>»</w:t>
              </w:r>
            </w:hyperlink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 за   2022г - 44 жителей Климовского района заключил социальный контракт на получение социальной помощи:, из них -26 человек на осуществление индивидуального предпринимательства (парикмахерские услуги, услуги ногтевого бизнеса,  услуги по ремонту одежды, обуви, ремонт телефонов, выпечка, выращивание грибов, и т.д.), 5 человека на ведение личного подсобного хозяйства,  5  челове</w:t>
            </w:r>
            <w:proofErr w:type="gramStart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  получили социальную помощь , как попавшие в трудную жизненную ситуацию</w:t>
            </w:r>
            <w:proofErr w:type="gramStart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B345EB" w:rsidRPr="00414F9C">
              <w:rPr>
                <w:rFonts w:ascii="Times New Roman" w:hAnsi="Times New Roman" w:cs="Times New Roman"/>
                <w:sz w:val="24"/>
                <w:szCs w:val="24"/>
              </w:rPr>
              <w:t>8 человек по поиску работы.</w:t>
            </w:r>
          </w:p>
          <w:p w:rsidR="00B345EB" w:rsidRPr="00414F9C" w:rsidRDefault="00B345EB" w:rsidP="00B345EB">
            <w:pPr>
              <w:jc w:val="both"/>
            </w:pPr>
          </w:p>
          <w:p w:rsidR="00456B0B" w:rsidRPr="00414F9C" w:rsidRDefault="00456B0B" w:rsidP="00722904">
            <w:pPr>
              <w:spacing w:line="276" w:lineRule="auto"/>
              <w:ind w:firstLine="708"/>
              <w:jc w:val="both"/>
            </w:pPr>
          </w:p>
          <w:p w:rsidR="00456B0B" w:rsidRPr="00414F9C" w:rsidRDefault="00456B0B" w:rsidP="00722904">
            <w:pPr>
              <w:spacing w:line="276" w:lineRule="auto"/>
              <w:ind w:firstLine="708"/>
              <w:jc w:val="both"/>
            </w:pP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414F9C" w:rsidRDefault="001A7E6D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2022</w:t>
            </w:r>
            <w:r w:rsidR="00456B0B"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5.1.3.1.1.</w:t>
            </w:r>
          </w:p>
        </w:tc>
        <w:tc>
          <w:tcPr>
            <w:tcW w:w="2445" w:type="dxa"/>
            <w:gridSpan w:val="3"/>
            <w:vAlign w:val="center"/>
          </w:tcPr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  <w:jc w:val="both"/>
            </w:pPr>
            <w:r w:rsidRPr="00414F9C">
              <w:t>Ключевое событие.</w:t>
            </w:r>
          </w:p>
          <w:p w:rsidR="00456B0B" w:rsidRPr="00414F9C" w:rsidRDefault="00456B0B" w:rsidP="00722904">
            <w:pPr>
              <w:tabs>
                <w:tab w:val="center" w:pos="4677"/>
                <w:tab w:val="right" w:pos="9355"/>
              </w:tabs>
            </w:pPr>
            <w:r w:rsidRPr="00414F9C">
              <w:t>Создание реестров надежных поставщиков из числа субъектов малого и среднего предпринимательства, производственные мощности и профессиональная компетенция которых позволяют обеспечить исполнение договоров, заключаемых с отдельными видами юридических лиц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100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pStyle w:val="a6"/>
              <w:spacing w:line="240" w:lineRule="atLeast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F9C">
              <w:rPr>
                <w:rFonts w:ascii="Times New Roman" w:hAnsi="Times New Roman"/>
                <w:sz w:val="24"/>
                <w:szCs w:val="24"/>
              </w:rPr>
              <w:t>Вся информационная база  по развитию малого и среднего бизнеса размещается на сайте администрации Климовского района в разделе «Экономика, финансы», подраздел «Малое предпринимательство».</w:t>
            </w:r>
          </w:p>
          <w:p w:rsidR="00456B0B" w:rsidRPr="00414F9C" w:rsidRDefault="00456B0B" w:rsidP="00722904">
            <w:pPr>
              <w:tabs>
                <w:tab w:val="left" w:pos="1440"/>
              </w:tabs>
              <w:jc w:val="both"/>
            </w:pPr>
            <w:r w:rsidRPr="00414F9C">
              <w:t>Администрацией района разработана и принята муниципальная программа «Реализация полномочий администрации Климовског</w:t>
            </w:r>
            <w:r w:rsidR="001A7E6D" w:rsidRPr="00414F9C">
              <w:t>о района  Брянской области (2022-2024</w:t>
            </w:r>
            <w:r w:rsidRPr="00414F9C">
              <w:t>) (пос</w:t>
            </w:r>
            <w:r w:rsidR="001A7E6D" w:rsidRPr="00414F9C">
              <w:t>тановление №1020 от 30.12.2021</w:t>
            </w:r>
            <w:r w:rsidRPr="00414F9C">
              <w:t>г), где имеется  подпрограмма «Реализация отдельных мероприятий по развитию малого предпринимательства в Климовском районе». «Поддержка малого и среднего предпринимательства»</w:t>
            </w:r>
          </w:p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3650"/>
        </w:trPr>
        <w:tc>
          <w:tcPr>
            <w:tcW w:w="851" w:type="dxa"/>
          </w:tcPr>
          <w:p w:rsidR="00456B0B" w:rsidRPr="00414F9C" w:rsidRDefault="00456B0B" w:rsidP="00E563D2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lastRenderedPageBreak/>
              <w:t>202</w:t>
            </w:r>
            <w:r w:rsidR="00E563D2" w:rsidRPr="00414F9C">
              <w:rPr>
                <w:sz w:val="24"/>
                <w:szCs w:val="24"/>
              </w:rPr>
              <w:t>2</w:t>
            </w:r>
            <w:r w:rsidRPr="00414F9C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5.1.3.2.</w:t>
            </w:r>
          </w:p>
        </w:tc>
        <w:tc>
          <w:tcPr>
            <w:tcW w:w="2445" w:type="dxa"/>
            <w:gridSpan w:val="3"/>
          </w:tcPr>
          <w:p w:rsidR="00456B0B" w:rsidRPr="00414F9C" w:rsidRDefault="00456B0B" w:rsidP="00722904">
            <w:r w:rsidRPr="00414F9C">
              <w:t>Мероприятие.</w:t>
            </w:r>
          </w:p>
          <w:p w:rsidR="00456B0B" w:rsidRPr="00414F9C" w:rsidRDefault="00456B0B" w:rsidP="00722904">
            <w:r w:rsidRPr="00414F9C">
              <w:t>Развитие объектов социальной инфраструктуры, жилищного фонда</w:t>
            </w:r>
          </w:p>
        </w:tc>
        <w:tc>
          <w:tcPr>
            <w:tcW w:w="871" w:type="dxa"/>
            <w:gridSpan w:val="4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414F9C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>98</w:t>
            </w:r>
          </w:p>
        </w:tc>
        <w:tc>
          <w:tcPr>
            <w:tcW w:w="8302" w:type="dxa"/>
          </w:tcPr>
          <w:p w:rsidR="00456B0B" w:rsidRPr="00414F9C" w:rsidRDefault="00456B0B" w:rsidP="00722904">
            <w:pPr>
              <w:pStyle w:val="ConsPlusNormal"/>
              <w:jc w:val="both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В Климовском районе очень хорошо развита социальная инфраструктура. В 2018 году построен новый Физкультурно </w:t>
            </w:r>
            <w:proofErr w:type="gramStart"/>
            <w:r w:rsidRPr="00414F9C">
              <w:rPr>
                <w:sz w:val="24"/>
                <w:szCs w:val="24"/>
              </w:rPr>
              <w:t>–о</w:t>
            </w:r>
            <w:proofErr w:type="gramEnd"/>
            <w:r w:rsidRPr="00414F9C">
              <w:rPr>
                <w:sz w:val="24"/>
                <w:szCs w:val="24"/>
              </w:rPr>
              <w:t xml:space="preserve">здоровительный комплекс с ледовой ареной и тренажерным залом. С момента открытия ФОК посетило </w:t>
            </w:r>
            <w:r w:rsidR="00773A26" w:rsidRPr="00414F9C">
              <w:rPr>
                <w:sz w:val="24"/>
                <w:szCs w:val="24"/>
              </w:rPr>
              <w:t>более 6</w:t>
            </w:r>
            <w:r w:rsidRPr="00414F9C">
              <w:rPr>
                <w:sz w:val="24"/>
                <w:szCs w:val="24"/>
              </w:rPr>
              <w:t xml:space="preserve">5 тыс. человек. </w:t>
            </w:r>
          </w:p>
          <w:p w:rsidR="00456B0B" w:rsidRPr="00414F9C" w:rsidRDefault="00456B0B" w:rsidP="00722904">
            <w:pPr>
              <w:jc w:val="both"/>
            </w:pPr>
            <w:r w:rsidRPr="00414F9C">
              <w:t xml:space="preserve">В  марте 2018 года построена новая библиотека, которая считается лучшая  в области.  В 2019 году открылся новый кинотеатр. Несмотря на пандемию в 2020 году построен и введен в эксплуатацию бассейн на 4 дорожки по 25 метров. В ДЮСШ </w:t>
            </w:r>
            <w:proofErr w:type="spellStart"/>
            <w:r w:rsidRPr="00414F9C">
              <w:t>рп</w:t>
            </w:r>
            <w:proofErr w:type="spellEnd"/>
            <w:r w:rsidRPr="00414F9C">
              <w:t xml:space="preserve"> Климово в 2020г построен боксерский ринг. Имеется  3 многофункциональных спортивных площадки,  стадион</w:t>
            </w:r>
            <w:proofErr w:type="gramStart"/>
            <w:r w:rsidRPr="00414F9C">
              <w:t xml:space="preserve"> ,</w:t>
            </w:r>
            <w:proofErr w:type="gramEnd"/>
            <w:r w:rsidRPr="00414F9C">
              <w:t xml:space="preserve"> реконструкция</w:t>
            </w:r>
            <w:r w:rsidR="00E563D2" w:rsidRPr="00414F9C">
              <w:t xml:space="preserve"> которого будет проведена в ближайшее время</w:t>
            </w:r>
            <w:r w:rsidRPr="00414F9C">
              <w:t>.</w:t>
            </w:r>
          </w:p>
          <w:p w:rsidR="00456B0B" w:rsidRPr="00414F9C" w:rsidRDefault="00456B0B" w:rsidP="00722904">
            <w:pPr>
              <w:pStyle w:val="ConsPlusNormal"/>
              <w:jc w:val="both"/>
              <w:rPr>
                <w:sz w:val="24"/>
                <w:szCs w:val="24"/>
              </w:rPr>
            </w:pPr>
            <w:r w:rsidRPr="00414F9C">
              <w:rPr>
                <w:sz w:val="24"/>
                <w:szCs w:val="24"/>
              </w:rPr>
              <w:t xml:space="preserve"> В 2021 году открылась секция по вольной борьбе.  Открылся  фитнес  - клуб «</w:t>
            </w:r>
            <w:r w:rsidRPr="00414F9C">
              <w:rPr>
                <w:sz w:val="24"/>
                <w:szCs w:val="24"/>
                <w:lang w:val="en-US"/>
              </w:rPr>
              <w:t>FIT</w:t>
            </w:r>
            <w:r w:rsidRPr="00414F9C">
              <w:rPr>
                <w:sz w:val="24"/>
                <w:szCs w:val="24"/>
              </w:rPr>
              <w:t xml:space="preserve">элит </w:t>
            </w:r>
            <w:proofErr w:type="gramStart"/>
            <w:r w:rsidRPr="00414F9C">
              <w:rPr>
                <w:sz w:val="24"/>
                <w:szCs w:val="24"/>
              </w:rPr>
              <w:t>–ц</w:t>
            </w:r>
            <w:proofErr w:type="gramEnd"/>
            <w:r w:rsidRPr="00414F9C">
              <w:rPr>
                <w:sz w:val="24"/>
                <w:szCs w:val="24"/>
              </w:rPr>
              <w:t>ентр»</w:t>
            </w:r>
            <w:r w:rsidR="0027133A" w:rsidRPr="00414F9C">
              <w:rPr>
                <w:sz w:val="24"/>
                <w:szCs w:val="24"/>
              </w:rPr>
              <w:t>. В</w:t>
            </w:r>
            <w:r w:rsidR="0096390F" w:rsidRPr="00414F9C">
              <w:rPr>
                <w:sz w:val="24"/>
                <w:szCs w:val="24"/>
              </w:rPr>
              <w:t xml:space="preserve"> 2022году   благоустроена спортивная площадка  МБОУ </w:t>
            </w:r>
            <w:proofErr w:type="spellStart"/>
            <w:r w:rsidR="0096390F" w:rsidRPr="00414F9C">
              <w:rPr>
                <w:sz w:val="24"/>
                <w:szCs w:val="24"/>
              </w:rPr>
              <w:t>Климовской</w:t>
            </w:r>
            <w:proofErr w:type="spellEnd"/>
            <w:r w:rsidR="0096390F" w:rsidRPr="00414F9C">
              <w:rPr>
                <w:sz w:val="24"/>
                <w:szCs w:val="24"/>
              </w:rPr>
              <w:t xml:space="preserve"> СОШ №3.</w:t>
            </w:r>
          </w:p>
          <w:p w:rsidR="00456B0B" w:rsidRPr="00414F9C" w:rsidRDefault="00456B0B" w:rsidP="00722904">
            <w:pPr>
              <w:jc w:val="both"/>
            </w:pPr>
            <w:r w:rsidRPr="00414F9C">
              <w:t>В учреждениях дополнительного образования занимаютс</w:t>
            </w:r>
            <w:r w:rsidR="00773A26" w:rsidRPr="00414F9C">
              <w:t>я - 1334</w:t>
            </w:r>
            <w:r w:rsidRPr="00414F9C">
              <w:t xml:space="preserve"> человека</w:t>
            </w:r>
            <w:r w:rsidRPr="00414F9C">
              <w:rPr>
                <w:b/>
              </w:rPr>
              <w:t xml:space="preserve">. </w:t>
            </w:r>
            <w:r w:rsidR="00773A26" w:rsidRPr="00414F9C">
              <w:t xml:space="preserve">Из них </w:t>
            </w:r>
            <w:r w:rsidRPr="00414F9C">
              <w:t xml:space="preserve">  в МБУ ДО ЦЭВ «Вдохновение» </w:t>
            </w:r>
            <w:r w:rsidR="00773A26" w:rsidRPr="00414F9C">
              <w:t>- 330 человек,  МБУДО ЦДО -  544</w:t>
            </w:r>
            <w:r w:rsidRPr="00414F9C">
              <w:t xml:space="preserve"> человек  </w:t>
            </w:r>
            <w:r w:rsidR="00773A26" w:rsidRPr="00414F9C">
              <w:t xml:space="preserve">- в МБУ ДО </w:t>
            </w:r>
            <w:proofErr w:type="spellStart"/>
            <w:r w:rsidR="00773A26" w:rsidRPr="00414F9C">
              <w:t>Климовской</w:t>
            </w:r>
            <w:proofErr w:type="spellEnd"/>
            <w:r w:rsidR="00773A26" w:rsidRPr="00414F9C">
              <w:t xml:space="preserve"> ДЮСШ – 460 человек</w:t>
            </w:r>
            <w:r w:rsidRPr="00414F9C">
              <w:t xml:space="preserve">. </w:t>
            </w:r>
          </w:p>
        </w:tc>
        <w:tc>
          <w:tcPr>
            <w:tcW w:w="1517" w:type="dxa"/>
            <w:gridSpan w:val="2"/>
          </w:tcPr>
          <w:p w:rsidR="00456B0B" w:rsidRPr="00414F9C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5.1.5.</w:t>
            </w:r>
          </w:p>
        </w:tc>
        <w:tc>
          <w:tcPr>
            <w:tcW w:w="12332" w:type="dxa"/>
            <w:gridSpan w:val="10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10" w:name="_Toc9443878"/>
            <w:r w:rsidRPr="000229E6">
              <w:rPr>
                <w:sz w:val="24"/>
                <w:szCs w:val="24"/>
              </w:rPr>
              <w:t>Задача: развитие сельских территорий, создание комфортных условий жизнедеятельности и благоприятных инфраструктурных условий в сельской местности</w:t>
            </w:r>
            <w:bookmarkEnd w:id="10"/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523162" w:rsidRDefault="00562531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23162">
              <w:rPr>
                <w:sz w:val="24"/>
                <w:szCs w:val="24"/>
              </w:rPr>
              <w:t>2022</w:t>
            </w:r>
            <w:r w:rsidR="00456B0B" w:rsidRPr="00523162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523162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523162">
              <w:rPr>
                <w:sz w:val="24"/>
                <w:szCs w:val="24"/>
              </w:rPr>
              <w:t>5.1.5.1.</w:t>
            </w:r>
          </w:p>
        </w:tc>
        <w:tc>
          <w:tcPr>
            <w:tcW w:w="2445" w:type="dxa"/>
            <w:gridSpan w:val="3"/>
          </w:tcPr>
          <w:p w:rsidR="00456B0B" w:rsidRPr="00523162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523162">
              <w:rPr>
                <w:rFonts w:eastAsia="Arial Unicode MS"/>
              </w:rPr>
              <w:t>Мероприятие.</w:t>
            </w:r>
          </w:p>
          <w:p w:rsidR="00456B0B" w:rsidRPr="00523162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  <w:r w:rsidRPr="00523162">
              <w:rPr>
                <w:rFonts w:eastAsia="Arial Unicode MS"/>
              </w:rPr>
              <w:t>Доступное жилье в сельской местности Брянской области</w:t>
            </w:r>
          </w:p>
          <w:p w:rsidR="00456B0B" w:rsidRPr="00523162" w:rsidRDefault="00456B0B" w:rsidP="00722904">
            <w:pPr>
              <w:tabs>
                <w:tab w:val="center" w:pos="4677"/>
                <w:tab w:val="right" w:pos="9355"/>
              </w:tabs>
              <w:rPr>
                <w:rFonts w:eastAsia="Arial Unicode MS"/>
              </w:rPr>
            </w:pPr>
          </w:p>
        </w:tc>
        <w:tc>
          <w:tcPr>
            <w:tcW w:w="871" w:type="dxa"/>
            <w:gridSpan w:val="4"/>
          </w:tcPr>
          <w:p w:rsidR="00456B0B" w:rsidRPr="00523162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523162" w:rsidRDefault="00523162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523162">
              <w:rPr>
                <w:sz w:val="24"/>
                <w:szCs w:val="24"/>
              </w:rPr>
              <w:t>113,6</w:t>
            </w:r>
          </w:p>
        </w:tc>
        <w:tc>
          <w:tcPr>
            <w:tcW w:w="8302" w:type="dxa"/>
          </w:tcPr>
          <w:p w:rsidR="00456B0B" w:rsidRPr="00523162" w:rsidRDefault="0096390F" w:rsidP="00562531">
            <w:pPr>
              <w:pStyle w:val="ConsPlusNormal"/>
              <w:jc w:val="both"/>
              <w:rPr>
                <w:sz w:val="24"/>
                <w:szCs w:val="24"/>
              </w:rPr>
            </w:pPr>
            <w:r w:rsidRPr="00523162">
              <w:rPr>
                <w:sz w:val="24"/>
                <w:szCs w:val="24"/>
              </w:rPr>
              <w:t xml:space="preserve"> В 2022</w:t>
            </w:r>
            <w:r w:rsidR="00456B0B" w:rsidRPr="00523162">
              <w:rPr>
                <w:sz w:val="24"/>
                <w:szCs w:val="24"/>
              </w:rPr>
              <w:t xml:space="preserve"> году введено жил</w:t>
            </w:r>
            <w:r w:rsidRPr="00523162">
              <w:rPr>
                <w:sz w:val="24"/>
                <w:szCs w:val="24"/>
              </w:rPr>
              <w:t>ых домов общей площадью  -2996</w:t>
            </w:r>
            <w:r w:rsidR="00456B0B" w:rsidRPr="00523162">
              <w:rPr>
                <w:sz w:val="24"/>
                <w:szCs w:val="24"/>
              </w:rPr>
              <w:t xml:space="preserve">  м2, в </w:t>
            </w:r>
            <w:proofErr w:type="spellStart"/>
            <w:r w:rsidR="00456B0B" w:rsidRPr="00523162">
              <w:rPr>
                <w:sz w:val="24"/>
                <w:szCs w:val="24"/>
              </w:rPr>
              <w:t>т</w:t>
            </w:r>
            <w:proofErr w:type="gramStart"/>
            <w:r w:rsidR="00456B0B" w:rsidRPr="00523162">
              <w:rPr>
                <w:sz w:val="24"/>
                <w:szCs w:val="24"/>
              </w:rPr>
              <w:t>.ч</w:t>
            </w:r>
            <w:proofErr w:type="spellEnd"/>
            <w:proofErr w:type="gramEnd"/>
            <w:r w:rsidR="00456B0B" w:rsidRPr="00523162">
              <w:rPr>
                <w:sz w:val="24"/>
                <w:szCs w:val="24"/>
              </w:rPr>
              <w:t xml:space="preserve"> инди</w:t>
            </w:r>
            <w:r w:rsidRPr="00523162">
              <w:rPr>
                <w:sz w:val="24"/>
                <w:szCs w:val="24"/>
              </w:rPr>
              <w:t>видуальное строительство- 2996</w:t>
            </w:r>
            <w:r w:rsidR="00456B0B" w:rsidRPr="00523162">
              <w:rPr>
                <w:sz w:val="24"/>
                <w:szCs w:val="24"/>
              </w:rPr>
              <w:t xml:space="preserve">.м2 </w:t>
            </w:r>
          </w:p>
          <w:p w:rsidR="00523162" w:rsidRPr="00523162" w:rsidRDefault="00523162" w:rsidP="00562531">
            <w:pPr>
              <w:pStyle w:val="ConsPlusNormal"/>
              <w:jc w:val="both"/>
              <w:rPr>
                <w:sz w:val="24"/>
                <w:szCs w:val="24"/>
              </w:rPr>
            </w:pPr>
            <w:r w:rsidRPr="00523162">
              <w:rPr>
                <w:sz w:val="24"/>
                <w:szCs w:val="24"/>
              </w:rPr>
              <w:t xml:space="preserve"> В 2021г -2637м2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5.1.6.</w:t>
            </w:r>
          </w:p>
        </w:tc>
        <w:tc>
          <w:tcPr>
            <w:tcW w:w="12332" w:type="dxa"/>
            <w:gridSpan w:val="10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Устойчивое социально-экономическое развитие города Новозыбкова и других юго-западных районов, поддержка населения, подвергшегося радиационному воздействию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A758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6B0B" w:rsidRPr="000229E6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5.1.6.1.</w:t>
            </w:r>
          </w:p>
        </w:tc>
        <w:tc>
          <w:tcPr>
            <w:tcW w:w="2460" w:type="dxa"/>
            <w:gridSpan w:val="4"/>
          </w:tcPr>
          <w:p w:rsidR="00456B0B" w:rsidRPr="000229E6" w:rsidRDefault="00456B0B" w:rsidP="00722904">
            <w:pPr>
              <w:pStyle w:val="ConsPlusNormal"/>
              <w:rPr>
                <w:rFonts w:eastAsia="Arial Unicode MS"/>
                <w:sz w:val="24"/>
                <w:szCs w:val="24"/>
              </w:rPr>
            </w:pPr>
            <w:r w:rsidRPr="000229E6">
              <w:rPr>
                <w:rFonts w:eastAsia="Arial Unicode MS"/>
                <w:sz w:val="24"/>
                <w:szCs w:val="24"/>
              </w:rPr>
              <w:t>Мероприятие.</w:t>
            </w:r>
          </w:p>
          <w:p w:rsidR="00456B0B" w:rsidRPr="000229E6" w:rsidRDefault="00456B0B" w:rsidP="00722904">
            <w:pPr>
              <w:pStyle w:val="ConsPlusNormal"/>
              <w:rPr>
                <w:rFonts w:eastAsia="Arial Unicode MS"/>
                <w:sz w:val="24"/>
                <w:szCs w:val="24"/>
              </w:rPr>
            </w:pPr>
            <w:r w:rsidRPr="000229E6">
              <w:rPr>
                <w:rFonts w:eastAsia="Arial Unicode MS"/>
                <w:sz w:val="24"/>
                <w:szCs w:val="24"/>
              </w:rPr>
              <w:t xml:space="preserve">Обеспечение улучшения экологической ситуации в юго-западных районах Брянской области, </w:t>
            </w:r>
            <w:r w:rsidRPr="000229E6">
              <w:rPr>
                <w:rFonts w:eastAsia="Arial Unicode MS"/>
                <w:sz w:val="24"/>
                <w:szCs w:val="24"/>
              </w:rPr>
              <w:lastRenderedPageBreak/>
              <w:t xml:space="preserve">прежде всего, </w:t>
            </w:r>
          </w:p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rFonts w:eastAsia="Arial Unicode MS"/>
                <w:sz w:val="24"/>
                <w:szCs w:val="24"/>
              </w:rPr>
              <w:t>в г. Новозыбкове</w:t>
            </w:r>
          </w:p>
        </w:tc>
        <w:tc>
          <w:tcPr>
            <w:tcW w:w="856" w:type="dxa"/>
            <w:gridSpan w:val="3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167,4</w:t>
            </w:r>
          </w:p>
        </w:tc>
        <w:tc>
          <w:tcPr>
            <w:tcW w:w="8302" w:type="dxa"/>
          </w:tcPr>
          <w:p w:rsidR="00456B0B" w:rsidRPr="000229E6" w:rsidRDefault="00773A26" w:rsidP="00773A26">
            <w:pPr>
              <w:spacing w:after="120" w:line="276" w:lineRule="auto"/>
              <w:ind w:firstLine="708"/>
              <w:jc w:val="both"/>
            </w:pPr>
            <w:r w:rsidRPr="00B54D6E">
              <w:t xml:space="preserve">* В рамках государственной программы в области использования и охраны водных объектов завершен ремонт </w:t>
            </w:r>
            <w:proofErr w:type="spellStart"/>
            <w:r w:rsidRPr="00B54D6E">
              <w:t>гидро</w:t>
            </w:r>
            <w:proofErr w:type="spellEnd"/>
            <w:r w:rsidRPr="00B54D6E">
              <w:t xml:space="preserve">-технического сооружения (ГТС) на </w:t>
            </w:r>
            <w:proofErr w:type="spellStart"/>
            <w:r w:rsidRPr="00B54D6E">
              <w:t>р</w:t>
            </w:r>
            <w:proofErr w:type="gramStart"/>
            <w:r w:rsidRPr="00B54D6E">
              <w:t>.И</w:t>
            </w:r>
            <w:proofErr w:type="gramEnd"/>
            <w:r w:rsidRPr="00B54D6E">
              <w:t>рпа</w:t>
            </w:r>
            <w:proofErr w:type="spellEnd"/>
            <w:r w:rsidRPr="00B54D6E">
              <w:t xml:space="preserve"> по ул.</w:t>
            </w:r>
            <w:r w:rsidR="0096390F" w:rsidRPr="00B54D6E">
              <w:t xml:space="preserve"> </w:t>
            </w:r>
            <w:r w:rsidRPr="00B54D6E">
              <w:t xml:space="preserve">Маяковского в </w:t>
            </w:r>
            <w:proofErr w:type="spellStart"/>
            <w:r w:rsidRPr="00B54D6E">
              <w:t>р.п.Климово</w:t>
            </w:r>
            <w:proofErr w:type="spellEnd"/>
            <w:r w:rsidR="00456B0B" w:rsidRPr="00B54D6E">
              <w:t xml:space="preserve"> </w:t>
            </w:r>
            <w:r w:rsidR="00456B0B" w:rsidRPr="00B54D6E">
              <w:rPr>
                <w:b/>
              </w:rPr>
              <w:t xml:space="preserve">  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E26738" w:rsidRPr="000229E6" w:rsidTr="00154260">
        <w:trPr>
          <w:gridAfter w:val="3"/>
          <w:wAfter w:w="5108" w:type="dxa"/>
        </w:trPr>
        <w:tc>
          <w:tcPr>
            <w:tcW w:w="851" w:type="dxa"/>
          </w:tcPr>
          <w:p w:rsidR="00E26738" w:rsidRDefault="00E26738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26738" w:rsidRPr="000229E6" w:rsidRDefault="001F60DB" w:rsidP="00722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5.1.7</w:t>
            </w:r>
          </w:p>
        </w:tc>
        <w:tc>
          <w:tcPr>
            <w:tcW w:w="13849" w:type="dxa"/>
            <w:gridSpan w:val="12"/>
          </w:tcPr>
          <w:p w:rsidR="00E26738" w:rsidRPr="000229E6" w:rsidRDefault="001F60DB" w:rsidP="00722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Задача: интенсификация межрегионального и международного сотрудничества на муниципальном уровне</w:t>
            </w:r>
          </w:p>
        </w:tc>
      </w:tr>
      <w:tr w:rsidR="00E26738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E26738" w:rsidRDefault="00E26738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2022-2024гг</w:t>
            </w:r>
          </w:p>
        </w:tc>
        <w:tc>
          <w:tcPr>
            <w:tcW w:w="993" w:type="dxa"/>
          </w:tcPr>
          <w:p w:rsidR="00E26738" w:rsidRPr="000229E6" w:rsidRDefault="00E26738" w:rsidP="00722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5.1.7.1.1</w:t>
            </w:r>
          </w:p>
        </w:tc>
        <w:tc>
          <w:tcPr>
            <w:tcW w:w="2460" w:type="dxa"/>
            <w:gridSpan w:val="4"/>
          </w:tcPr>
          <w:p w:rsidR="00E26738" w:rsidRDefault="001F60DB" w:rsidP="00722904">
            <w:pPr>
              <w:pStyle w:val="ConsPlusNormal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 xml:space="preserve">Ключевое событие </w:t>
            </w:r>
          </w:p>
          <w:p w:rsidR="001F60DB" w:rsidRDefault="001F60DB" w:rsidP="00722904">
            <w:pPr>
              <w:pStyle w:val="ConsPlusNormal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Формирование конурбации</w:t>
            </w:r>
          </w:p>
          <w:p w:rsidR="001F60DB" w:rsidRPr="000229E6" w:rsidRDefault="001F60DB" w:rsidP="00722904">
            <w:pPr>
              <w:pStyle w:val="ConsPlusNormal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Fonts w:eastAsia="Arial Unicode MS"/>
                <w:sz w:val="24"/>
                <w:szCs w:val="24"/>
              </w:rPr>
              <w:t>Клинц</w:t>
            </w:r>
            <w:proofErr w:type="gramStart"/>
            <w:r>
              <w:rPr>
                <w:rFonts w:eastAsia="Arial Unicode MS"/>
                <w:sz w:val="24"/>
                <w:szCs w:val="24"/>
              </w:rPr>
              <w:t>ы</w:t>
            </w:r>
            <w:proofErr w:type="spellEnd"/>
            <w:r>
              <w:rPr>
                <w:rFonts w:eastAsia="Arial Unicode MS"/>
                <w:sz w:val="24"/>
                <w:szCs w:val="24"/>
              </w:rPr>
              <w:t>-</w:t>
            </w:r>
            <w:proofErr w:type="gramEnd"/>
            <w:r>
              <w:rPr>
                <w:rFonts w:eastAsia="Arial Unicode MS"/>
                <w:sz w:val="24"/>
                <w:szCs w:val="24"/>
              </w:rPr>
              <w:t xml:space="preserve"> Новозыбков - Гомель</w:t>
            </w:r>
          </w:p>
        </w:tc>
        <w:tc>
          <w:tcPr>
            <w:tcW w:w="856" w:type="dxa"/>
            <w:gridSpan w:val="3"/>
          </w:tcPr>
          <w:p w:rsidR="00E26738" w:rsidRPr="000229E6" w:rsidRDefault="00E26738" w:rsidP="0072290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E26738" w:rsidRDefault="00B54D6E" w:rsidP="0072290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58,3</w:t>
            </w:r>
          </w:p>
        </w:tc>
        <w:tc>
          <w:tcPr>
            <w:tcW w:w="8302" w:type="dxa"/>
          </w:tcPr>
          <w:p w:rsidR="00B54D6E" w:rsidRPr="00CC402B" w:rsidRDefault="00B54D6E" w:rsidP="00B54D6E">
            <w:pPr>
              <w:pStyle w:val="a5"/>
              <w:jc w:val="both"/>
            </w:pPr>
            <w:r w:rsidRPr="00CC402B">
              <w:t>Транспортное обслуживание  населения в районе оказывает   ОАО «</w:t>
            </w:r>
            <w:proofErr w:type="spellStart"/>
            <w:r w:rsidRPr="00CC402B">
              <w:t>Климовское</w:t>
            </w:r>
            <w:proofErr w:type="spellEnd"/>
            <w:r w:rsidRPr="00CC402B">
              <w:t xml:space="preserve"> АТП», </w:t>
            </w:r>
            <w:r>
              <w:t xml:space="preserve"> за 2022г </w:t>
            </w:r>
            <w:r w:rsidRPr="00CC402B">
              <w:t xml:space="preserve">перевезено  пассажиров </w:t>
            </w:r>
            <w:r>
              <w:t>211,8</w:t>
            </w:r>
            <w:r w:rsidRPr="00CC402B">
              <w:t xml:space="preserve"> тыс. человек.</w:t>
            </w:r>
            <w:r>
              <w:t xml:space="preserve"> Выполнено 7,6млн. пасс/</w:t>
            </w:r>
            <w:proofErr w:type="gramStart"/>
            <w:r>
              <w:t>км</w:t>
            </w:r>
            <w:proofErr w:type="gramEnd"/>
            <w:r>
              <w:t>. (116,6</w:t>
            </w:r>
            <w:r w:rsidRPr="00CC402B">
              <w:t xml:space="preserve">% к соответствующему периоду 2021г), 100% регулярность рейсов. Жителям района и </w:t>
            </w:r>
            <w:proofErr w:type="spellStart"/>
            <w:r w:rsidRPr="00CC402B">
              <w:t>рп</w:t>
            </w:r>
            <w:proofErr w:type="spellEnd"/>
            <w:r w:rsidRPr="00CC402B">
              <w:t xml:space="preserve"> Климово услуги по перевозке пассажиров оказывают 5 частных предприятий такси. </w:t>
            </w:r>
          </w:p>
          <w:p w:rsidR="00E26738" w:rsidRPr="00773A26" w:rsidRDefault="00B54D6E" w:rsidP="00B54D6E">
            <w:pPr>
              <w:spacing w:after="120" w:line="276" w:lineRule="auto"/>
              <w:jc w:val="both"/>
              <w:rPr>
                <w:color w:val="00B0F0"/>
              </w:rPr>
            </w:pPr>
            <w:r>
              <w:rPr>
                <w:rFonts w:eastAsia="Arial Unicode MS"/>
              </w:rPr>
              <w:t>Р</w:t>
            </w:r>
            <w:r w:rsidR="001F60DB">
              <w:rPr>
                <w:rFonts w:eastAsia="Arial Unicode MS"/>
              </w:rPr>
              <w:t>ост пассажирооборота в рамка</w:t>
            </w:r>
            <w:r>
              <w:rPr>
                <w:rFonts w:eastAsia="Arial Unicode MS"/>
              </w:rPr>
              <w:t xml:space="preserve">х конурбации </w:t>
            </w:r>
            <w:proofErr w:type="gramStart"/>
            <w:r>
              <w:rPr>
                <w:rFonts w:eastAsia="Arial Unicode MS"/>
              </w:rPr>
              <w:t>в</w:t>
            </w:r>
            <w:proofErr w:type="gramEnd"/>
            <w:r>
              <w:rPr>
                <w:rFonts w:eastAsia="Arial Unicode MS"/>
              </w:rPr>
              <w:t xml:space="preserve"> % к уровню 2017г составил – 58,3%</w:t>
            </w:r>
          </w:p>
        </w:tc>
        <w:tc>
          <w:tcPr>
            <w:tcW w:w="1517" w:type="dxa"/>
            <w:gridSpan w:val="2"/>
          </w:tcPr>
          <w:p w:rsidR="00E26738" w:rsidRPr="000229E6" w:rsidRDefault="00E26738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5.3.</w:t>
            </w:r>
          </w:p>
        </w:tc>
        <w:tc>
          <w:tcPr>
            <w:tcW w:w="12332" w:type="dxa"/>
            <w:gridSpan w:val="10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11" w:name="_Toc9443884"/>
            <w:r w:rsidRPr="00B54D6E">
              <w:rPr>
                <w:sz w:val="24"/>
                <w:szCs w:val="24"/>
              </w:rPr>
              <w:t xml:space="preserve"> Цель: эффективное развитие жилищно-коммунального комплекса, формирование комфортной городской среды</w:t>
            </w:r>
            <w:bookmarkEnd w:id="11"/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5.3.1.</w:t>
            </w:r>
          </w:p>
        </w:tc>
        <w:tc>
          <w:tcPr>
            <w:tcW w:w="12332" w:type="dxa"/>
            <w:gridSpan w:val="10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bookmarkStart w:id="12" w:name="_Toc9443885"/>
            <w:r w:rsidRPr="00B54D6E">
              <w:rPr>
                <w:sz w:val="24"/>
                <w:szCs w:val="24"/>
              </w:rPr>
              <w:t>Задача: реализация современной градостроительной политики в крупнейших городах Брянской области, ориентированной на создание гуманистической городской среды, повышение обеспеченности жильем</w:t>
            </w:r>
            <w:bookmarkEnd w:id="12"/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C55740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="00456B0B" w:rsidRPr="000229E6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5.3.1.1.</w:t>
            </w:r>
          </w:p>
        </w:tc>
        <w:tc>
          <w:tcPr>
            <w:tcW w:w="2445" w:type="dxa"/>
            <w:gridSpan w:val="3"/>
          </w:tcPr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Мероприятие.</w:t>
            </w:r>
          </w:p>
          <w:p w:rsidR="00456B0B" w:rsidRPr="00B54D6E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Развитие дворовых территорий многоквартирных домов, выпуск стандарта благоустройства придомовых территорий частного сектора</w:t>
            </w:r>
          </w:p>
        </w:tc>
        <w:tc>
          <w:tcPr>
            <w:tcW w:w="871" w:type="dxa"/>
            <w:gridSpan w:val="4"/>
          </w:tcPr>
          <w:p w:rsidR="00456B0B" w:rsidRPr="00B54D6E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B54D6E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B54D6E">
              <w:rPr>
                <w:sz w:val="24"/>
                <w:szCs w:val="24"/>
              </w:rPr>
              <w:t>13</w:t>
            </w:r>
          </w:p>
        </w:tc>
        <w:tc>
          <w:tcPr>
            <w:tcW w:w="8302" w:type="dxa"/>
          </w:tcPr>
          <w:p w:rsidR="00C55740" w:rsidRPr="00B54D6E" w:rsidRDefault="00456B0B" w:rsidP="00C55740">
            <w:pPr>
              <w:pStyle w:val="a5"/>
            </w:pPr>
            <w:r w:rsidRPr="00B54D6E">
              <w:t>По  региональной программе «Проведение капитального ремонта общего имущества многоквартирных домов на территории Брянской области» (2014-2043 годы) на территории муниципального обра</w:t>
            </w:r>
            <w:r w:rsidR="00282E01" w:rsidRPr="00B54D6E">
              <w:t xml:space="preserve">зования городское поселение </w:t>
            </w:r>
            <w:proofErr w:type="spellStart"/>
            <w:r w:rsidR="00282E01" w:rsidRPr="00B54D6E">
              <w:t>рп</w:t>
            </w:r>
            <w:proofErr w:type="spellEnd"/>
            <w:r w:rsidR="00282E01" w:rsidRPr="00B54D6E">
              <w:t xml:space="preserve"> </w:t>
            </w:r>
            <w:r w:rsidRPr="00B54D6E">
              <w:t>Климово» в соответствии с кра</w:t>
            </w:r>
            <w:r w:rsidR="00C55740" w:rsidRPr="00B54D6E">
              <w:t>ткосрочным планом (2022</w:t>
            </w:r>
            <w:r w:rsidRPr="00B54D6E">
              <w:t xml:space="preserve">г.), </w:t>
            </w:r>
            <w:r w:rsidR="00C55740" w:rsidRPr="00B54D6E">
              <w:t xml:space="preserve">отремонтированы </w:t>
            </w:r>
            <w:r w:rsidR="00C55740" w:rsidRPr="00B54D6E">
              <w:rPr>
                <w:b/>
              </w:rPr>
              <w:t xml:space="preserve"> </w:t>
            </w:r>
            <w:r w:rsidR="00C55740" w:rsidRPr="00B54D6E">
              <w:t xml:space="preserve">крыши в -3х многоквартирных домах </w:t>
            </w:r>
            <w:proofErr w:type="spellStart"/>
            <w:r w:rsidR="00C55740" w:rsidRPr="00B54D6E">
              <w:t>рп</w:t>
            </w:r>
            <w:proofErr w:type="spellEnd"/>
            <w:r w:rsidR="00C55740" w:rsidRPr="00B54D6E">
              <w:t xml:space="preserve"> Климово по ул. Полевой в домах №43, №49, № 55. Объём работ выполнен  на 14,6 млн. руб.</w:t>
            </w:r>
          </w:p>
          <w:p w:rsidR="00456B0B" w:rsidRPr="00B54D6E" w:rsidRDefault="00456B0B" w:rsidP="00722904">
            <w:pPr>
              <w:jc w:val="both"/>
            </w:pPr>
            <w:r w:rsidRPr="00B54D6E">
              <w:t>В районе нет ветхого, аварийного жилья.</w:t>
            </w:r>
          </w:p>
          <w:p w:rsidR="00456B0B" w:rsidRPr="00B54D6E" w:rsidRDefault="00456B0B" w:rsidP="00722904">
            <w:pPr>
              <w:spacing w:after="120"/>
              <w:ind w:firstLine="720"/>
              <w:jc w:val="both"/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868C5" w:rsidRDefault="00C55740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2022</w:t>
            </w:r>
            <w:r w:rsidR="00456B0B" w:rsidRPr="000868C5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5.3.1.2.</w:t>
            </w:r>
          </w:p>
        </w:tc>
        <w:tc>
          <w:tcPr>
            <w:tcW w:w="2445" w:type="dxa"/>
            <w:gridSpan w:val="3"/>
          </w:tcPr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>Мероприятие.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 xml:space="preserve">Развитие жилищной сферы, реконструкция и капитальный ремонт жилого фонда (сокращение числа </w:t>
            </w:r>
            <w:r w:rsidRPr="000868C5">
              <w:lastRenderedPageBreak/>
              <w:t>семей, нуждающихся в улучшении жилищных условий, реализация мер по переселению из ветхого и аварийного жилья)</w:t>
            </w:r>
          </w:p>
        </w:tc>
        <w:tc>
          <w:tcPr>
            <w:tcW w:w="871" w:type="dxa"/>
            <w:gridSpan w:val="4"/>
          </w:tcPr>
          <w:p w:rsidR="00456B0B" w:rsidRPr="000868C5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</w:tcPr>
          <w:p w:rsidR="00456B0B" w:rsidRPr="000868C5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8302" w:type="dxa"/>
          </w:tcPr>
          <w:p w:rsidR="00456B0B" w:rsidRPr="000868C5" w:rsidRDefault="00C55740" w:rsidP="00722904">
            <w:pPr>
              <w:ind w:firstLine="709"/>
              <w:jc w:val="both"/>
            </w:pPr>
            <w:r w:rsidRPr="000868C5">
              <w:t>В 2022</w:t>
            </w:r>
            <w:r w:rsidR="00456B0B" w:rsidRPr="000868C5">
              <w:t xml:space="preserve"> году на территории  района насчитывается  99 многоквартирных домов</w:t>
            </w:r>
            <w:proofErr w:type="gramStart"/>
            <w:r w:rsidR="00456B0B" w:rsidRPr="000868C5">
              <w:t xml:space="preserve"> ,</w:t>
            </w:r>
            <w:proofErr w:type="gramEnd"/>
            <w:r w:rsidR="00456B0B" w:rsidRPr="000868C5">
              <w:t xml:space="preserve"> из которых  в  93 - х домах собственники помещений выбрали способ управления,  2 дома по открытому конкурсу и отбору управляющей  организации для МКД.</w:t>
            </w:r>
          </w:p>
          <w:p w:rsidR="00456B0B" w:rsidRPr="000868C5" w:rsidRDefault="00456B0B" w:rsidP="00722904">
            <w:pPr>
              <w:ind w:firstLine="709"/>
              <w:jc w:val="both"/>
            </w:pPr>
            <w:r w:rsidRPr="000868C5">
              <w:t>- многоквартирные дома,  осуществляющие непосредственное управление  - 4 дома</w:t>
            </w:r>
          </w:p>
          <w:p w:rsidR="00456B0B" w:rsidRPr="000868C5" w:rsidRDefault="00456B0B" w:rsidP="00722904">
            <w:pPr>
              <w:ind w:firstLine="709"/>
              <w:jc w:val="both"/>
            </w:pPr>
            <w:r w:rsidRPr="000868C5">
              <w:lastRenderedPageBreak/>
              <w:t>- многоквартирные дома, в которых управление осуществляется посредством управляющей компании - 95   домов</w:t>
            </w:r>
          </w:p>
          <w:p w:rsidR="00456B0B" w:rsidRPr="000868C5" w:rsidRDefault="00456B0B" w:rsidP="00722904">
            <w:pPr>
              <w:ind w:firstLine="709"/>
              <w:jc w:val="both"/>
            </w:pPr>
            <w:r w:rsidRPr="000868C5">
              <w:t xml:space="preserve"> В  районе работают две организации: ОО</w:t>
            </w:r>
            <w:r w:rsidR="004A7586" w:rsidRPr="000868C5">
              <w:t>О «Жильё» и ООО «Коммунальщик»,</w:t>
            </w:r>
            <w:r w:rsidRPr="000868C5">
              <w:t xml:space="preserve"> предоставляющих услуги по управлению многоквартирными домами</w:t>
            </w:r>
            <w:proofErr w:type="gramStart"/>
            <w:r w:rsidRPr="000868C5">
              <w:t xml:space="preserve"> ,</w:t>
            </w:r>
            <w:proofErr w:type="gramEnd"/>
            <w:r w:rsidRPr="000868C5">
              <w:t xml:space="preserve">  доля организаций частной формы собственности составляет - 100 %</w:t>
            </w:r>
          </w:p>
          <w:p w:rsidR="00456B0B" w:rsidRPr="000868C5" w:rsidRDefault="00456B0B" w:rsidP="00722904">
            <w:pPr>
              <w:jc w:val="both"/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868C5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5.3.3.</w:t>
            </w:r>
          </w:p>
        </w:tc>
        <w:tc>
          <w:tcPr>
            <w:tcW w:w="12332" w:type="dxa"/>
            <w:gridSpan w:val="10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Задача: развитие инженерной инфраструктуры и сетей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868C5" w:rsidRDefault="004172D3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2022</w:t>
            </w:r>
            <w:r w:rsidR="00456B0B" w:rsidRPr="000868C5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5.3.3.2.</w:t>
            </w:r>
          </w:p>
        </w:tc>
        <w:tc>
          <w:tcPr>
            <w:tcW w:w="2445" w:type="dxa"/>
            <w:gridSpan w:val="3"/>
          </w:tcPr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>Мероприятие.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 xml:space="preserve">Капитальный ремонт 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>и модернизация инженерных сетей (теплоснабжение, водоснабжение, водоотведение, очистные сооружения), внедрение ресурсосберегающих технологий, внедрение принципов бережливого производства на предприятиях-поставщиках услуг</w:t>
            </w:r>
          </w:p>
        </w:tc>
        <w:tc>
          <w:tcPr>
            <w:tcW w:w="871" w:type="dxa"/>
            <w:gridSpan w:val="4"/>
          </w:tcPr>
          <w:p w:rsidR="00456B0B" w:rsidRPr="000868C5" w:rsidRDefault="000868C5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</w:tcPr>
          <w:p w:rsidR="00456B0B" w:rsidRPr="000868C5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101</w:t>
            </w:r>
          </w:p>
        </w:tc>
        <w:tc>
          <w:tcPr>
            <w:tcW w:w="8302" w:type="dxa"/>
          </w:tcPr>
          <w:p w:rsidR="00547012" w:rsidRPr="000868C5" w:rsidRDefault="00456B0B" w:rsidP="00547012">
            <w:pPr>
              <w:jc w:val="both"/>
            </w:pPr>
            <w:r w:rsidRPr="000868C5">
              <w:t xml:space="preserve">  </w:t>
            </w:r>
            <w:r w:rsidR="00547012" w:rsidRPr="000868C5">
              <w:t xml:space="preserve">Климовский район объединяет 14 сельских поселений района с административным центром  </w:t>
            </w:r>
            <w:proofErr w:type="spellStart"/>
            <w:r w:rsidR="00547012" w:rsidRPr="000868C5">
              <w:t>р.п</w:t>
            </w:r>
            <w:proofErr w:type="spellEnd"/>
            <w:r w:rsidR="00547012" w:rsidRPr="000868C5">
              <w:t xml:space="preserve">. Климово. 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На территории Климовского района расположено 13905 домов индивидуального жилищного фонда и 99 многоквартирных домов, расположено 29 топочных, 19 котельных и 2 тепловых пункта.   Из них:</w:t>
            </w:r>
          </w:p>
          <w:p w:rsidR="000C5B9C" w:rsidRPr="000868C5" w:rsidRDefault="00547012" w:rsidP="00547012">
            <w:pPr>
              <w:jc w:val="both"/>
            </w:pPr>
            <w:r w:rsidRPr="000868C5">
              <w:t xml:space="preserve">       19 газовых котельных  и 2 тепловых пункта находятся на балансе  ГУП «</w:t>
            </w:r>
            <w:proofErr w:type="spellStart"/>
            <w:r w:rsidRPr="000868C5">
              <w:t>Брянсккоммунэнерго</w:t>
            </w:r>
            <w:proofErr w:type="spellEnd"/>
            <w:r w:rsidRPr="000868C5">
              <w:t>»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  23 </w:t>
            </w:r>
            <w:proofErr w:type="gramStart"/>
            <w:r w:rsidRPr="000868C5">
              <w:t>топочных</w:t>
            </w:r>
            <w:proofErr w:type="gramEnd"/>
            <w:r w:rsidRPr="000868C5">
              <w:t xml:space="preserve">  - на балансе отдела об</w:t>
            </w:r>
            <w:r w:rsidR="000C5B9C" w:rsidRPr="000868C5">
              <w:t>разования администрации района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  6  </w:t>
            </w:r>
            <w:proofErr w:type="gramStart"/>
            <w:r w:rsidRPr="000868C5">
              <w:t>топочных</w:t>
            </w:r>
            <w:proofErr w:type="gramEnd"/>
            <w:r w:rsidRPr="000868C5">
              <w:t xml:space="preserve"> - на балансе МБУК «</w:t>
            </w:r>
            <w:proofErr w:type="spellStart"/>
            <w:r w:rsidRPr="000868C5">
              <w:t>Межпоселенческий</w:t>
            </w:r>
            <w:proofErr w:type="spellEnd"/>
            <w:r w:rsidRPr="000868C5">
              <w:t xml:space="preserve"> Дом Культуры»</w:t>
            </w:r>
            <w:r w:rsidR="000C5B9C" w:rsidRPr="000868C5">
              <w:t xml:space="preserve"> 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 99 объектов – МКД </w:t>
            </w:r>
          </w:p>
          <w:p w:rsidR="000C5B9C" w:rsidRPr="000868C5" w:rsidRDefault="00547012" w:rsidP="00547012">
            <w:pPr>
              <w:jc w:val="both"/>
            </w:pPr>
            <w:r w:rsidRPr="000868C5">
              <w:t xml:space="preserve">      37 объектов – образования </w:t>
            </w:r>
            <w:r w:rsidR="000C5B9C" w:rsidRPr="000868C5">
              <w:t>,</w:t>
            </w:r>
            <w:r w:rsidRPr="000868C5">
              <w:t xml:space="preserve">      14 объектов – культуры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-</w:t>
            </w:r>
            <w:r w:rsidR="000C5B9C" w:rsidRPr="000868C5">
              <w:t xml:space="preserve">   </w:t>
            </w:r>
            <w:r w:rsidRPr="000868C5">
              <w:t>10 объектов – здравоохранения.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  8 объектов – вневедомственных (Суд, </w:t>
            </w:r>
            <w:proofErr w:type="spellStart"/>
            <w:r w:rsidRPr="000868C5">
              <w:t>Райпо</w:t>
            </w:r>
            <w:proofErr w:type="spellEnd"/>
            <w:r w:rsidRPr="000868C5">
              <w:t xml:space="preserve">, </w:t>
            </w:r>
            <w:proofErr w:type="spellStart"/>
            <w:r w:rsidRPr="000868C5">
              <w:t>Этус</w:t>
            </w:r>
            <w:proofErr w:type="spellEnd"/>
            <w:r w:rsidRPr="000868C5">
              <w:t xml:space="preserve">, Техникум, Школа </w:t>
            </w:r>
            <w:proofErr w:type="spellStart"/>
            <w:r w:rsidRPr="000868C5">
              <w:t>Н.Ропск</w:t>
            </w:r>
            <w:proofErr w:type="spellEnd"/>
            <w:r w:rsidRPr="000868C5">
              <w:t>, Покровское приют, Чуровичи интернат)</w:t>
            </w:r>
            <w:r w:rsidR="000C5B9C" w:rsidRPr="000868C5">
              <w:t xml:space="preserve"> </w:t>
            </w:r>
          </w:p>
          <w:p w:rsidR="000C5B9C" w:rsidRPr="000868C5" w:rsidRDefault="000C5B9C" w:rsidP="00547012">
            <w:pPr>
              <w:jc w:val="both"/>
            </w:pPr>
          </w:p>
          <w:p w:rsidR="00547012" w:rsidRPr="000868C5" w:rsidRDefault="00547012" w:rsidP="00547012">
            <w:r w:rsidRPr="000868C5">
              <w:t xml:space="preserve">   На территории района расположено 9,86 км тепловых сетей. </w:t>
            </w:r>
          </w:p>
          <w:p w:rsidR="00547012" w:rsidRPr="000868C5" w:rsidRDefault="00547012" w:rsidP="00547012">
            <w:r w:rsidRPr="000868C5">
              <w:t>Из них:</w:t>
            </w:r>
          </w:p>
          <w:p w:rsidR="00547012" w:rsidRPr="000868C5" w:rsidRDefault="00547012" w:rsidP="00547012">
            <w:r w:rsidRPr="000868C5">
              <w:t>- муниципальных  - 1,27 км - подготовлено 1,27 км.</w:t>
            </w:r>
          </w:p>
          <w:p w:rsidR="00547012" w:rsidRPr="000868C5" w:rsidRDefault="00547012" w:rsidP="00547012">
            <w:r w:rsidRPr="000868C5">
              <w:t xml:space="preserve">- областной собственности </w:t>
            </w:r>
            <w:proofErr w:type="gramStart"/>
            <w:r w:rsidRPr="000868C5">
              <w:t xml:space="preserve">( </w:t>
            </w:r>
            <w:proofErr w:type="gramEnd"/>
            <w:r w:rsidRPr="000868C5">
              <w:t>ГУП «</w:t>
            </w:r>
            <w:proofErr w:type="spellStart"/>
            <w:r w:rsidRPr="000868C5">
              <w:t>Брянскоммунэнерго</w:t>
            </w:r>
            <w:proofErr w:type="spellEnd"/>
            <w:r w:rsidRPr="000868C5">
              <w:t>») 8,59 км - подготовлено 8,59 км.</w:t>
            </w:r>
          </w:p>
          <w:p w:rsidR="00547012" w:rsidRPr="000868C5" w:rsidRDefault="00547012" w:rsidP="00547012">
            <w:r w:rsidRPr="000868C5">
              <w:t>- замена ветхих тепловых сетей: по плану 0,6 км. Из них:</w:t>
            </w:r>
          </w:p>
          <w:p w:rsidR="00547012" w:rsidRPr="000868C5" w:rsidRDefault="00547012" w:rsidP="00547012">
            <w:r w:rsidRPr="000868C5">
              <w:t>- ГУП «</w:t>
            </w:r>
            <w:proofErr w:type="spellStart"/>
            <w:r w:rsidRPr="000868C5">
              <w:t>Брянскоммунэнерго</w:t>
            </w:r>
            <w:proofErr w:type="spellEnd"/>
            <w:r w:rsidRPr="000868C5">
              <w:t>» 0,33 км - заменено 0,33 км.</w:t>
            </w:r>
          </w:p>
          <w:p w:rsidR="00547012" w:rsidRPr="000868C5" w:rsidRDefault="00547012" w:rsidP="00547012">
            <w:r w:rsidRPr="000868C5">
              <w:t>- Отдел образования - 0,27 км - заменено 0,27 км.</w:t>
            </w:r>
          </w:p>
          <w:p w:rsidR="00547012" w:rsidRPr="000868C5" w:rsidRDefault="00547012" w:rsidP="00547012">
            <w:pPr>
              <w:jc w:val="both"/>
            </w:pPr>
            <w:r w:rsidRPr="000868C5">
              <w:t>Бесхозяйных тепловых сетей на территории Климовского района нет.</w:t>
            </w:r>
            <w:r w:rsidRPr="000868C5">
              <w:rPr>
                <w:b/>
              </w:rPr>
              <w:t xml:space="preserve">  </w:t>
            </w:r>
          </w:p>
          <w:p w:rsidR="00456B0B" w:rsidRPr="000868C5" w:rsidRDefault="00456B0B" w:rsidP="000C5B9C">
            <w:pPr>
              <w:jc w:val="both"/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2582"/>
        </w:trPr>
        <w:tc>
          <w:tcPr>
            <w:tcW w:w="851" w:type="dxa"/>
          </w:tcPr>
          <w:p w:rsidR="00456B0B" w:rsidRPr="000868C5" w:rsidRDefault="004172D3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lastRenderedPageBreak/>
              <w:t>2022</w:t>
            </w:r>
            <w:r w:rsidR="00456B0B" w:rsidRPr="000868C5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5.3.3.2.1.</w:t>
            </w:r>
          </w:p>
        </w:tc>
        <w:tc>
          <w:tcPr>
            <w:tcW w:w="2445" w:type="dxa"/>
            <w:gridSpan w:val="3"/>
          </w:tcPr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>Ключевое событие.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 xml:space="preserve">Подготовка объектов ЖКХ 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</w:pPr>
            <w:r w:rsidRPr="000868C5">
              <w:t>к зиме</w:t>
            </w:r>
          </w:p>
          <w:p w:rsidR="00456B0B" w:rsidRPr="000868C5" w:rsidRDefault="00456B0B" w:rsidP="00722904">
            <w:pPr>
              <w:tabs>
                <w:tab w:val="center" w:pos="4677"/>
                <w:tab w:val="right" w:pos="9355"/>
              </w:tabs>
              <w:rPr>
                <w:highlight w:val="yellow"/>
              </w:rPr>
            </w:pPr>
          </w:p>
        </w:tc>
        <w:tc>
          <w:tcPr>
            <w:tcW w:w="871" w:type="dxa"/>
            <w:gridSpan w:val="4"/>
          </w:tcPr>
          <w:p w:rsidR="00456B0B" w:rsidRPr="000868C5" w:rsidRDefault="000868C5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</w:tcPr>
          <w:p w:rsidR="00456B0B" w:rsidRPr="000868C5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>100</w:t>
            </w:r>
          </w:p>
        </w:tc>
        <w:tc>
          <w:tcPr>
            <w:tcW w:w="8302" w:type="dxa"/>
          </w:tcPr>
          <w:p w:rsidR="000C5B9C" w:rsidRPr="000868C5" w:rsidRDefault="00456B0B" w:rsidP="000C5B9C">
            <w:pPr>
              <w:jc w:val="both"/>
            </w:pPr>
            <w:r w:rsidRPr="000868C5">
              <w:t xml:space="preserve">    </w:t>
            </w:r>
            <w:r w:rsidR="00547012" w:rsidRPr="000868C5">
              <w:rPr>
                <w:b/>
              </w:rPr>
              <w:t xml:space="preserve">     </w:t>
            </w:r>
            <w:r w:rsidR="000C5B9C" w:rsidRPr="000868C5">
              <w:t xml:space="preserve">На подготовку к отопительному сезону 2022 – 2023 гг. запланировано средств бюджета района 1722000 руб.,  для выполнения следующих мероприятий: поверка  и ремонт счетчиков и сигнализаторов, проверка дымовых и вентиляционных каналов, страхование ОПО, контрольно-измерительные работы сопротивления изоляции, поверка манометров, термометров, </w:t>
            </w:r>
            <w:proofErr w:type="spellStart"/>
            <w:r w:rsidR="000C5B9C" w:rsidRPr="000868C5">
              <w:t>тягонапоромеров</w:t>
            </w:r>
            <w:proofErr w:type="spellEnd"/>
            <w:r w:rsidR="000C5B9C" w:rsidRPr="000868C5">
              <w:t>, обучение ИТР и операторов.</w:t>
            </w:r>
          </w:p>
          <w:p w:rsidR="00547012" w:rsidRPr="000868C5" w:rsidRDefault="00547012" w:rsidP="00547012">
            <w:pPr>
              <w:pStyle w:val="1"/>
              <w:rPr>
                <w:b w:val="0"/>
              </w:rPr>
            </w:pPr>
            <w:r w:rsidRPr="000868C5">
              <w:rPr>
                <w:b w:val="0"/>
              </w:rPr>
              <w:t xml:space="preserve">   На территории </w:t>
            </w:r>
            <w:proofErr w:type="spellStart"/>
            <w:r w:rsidRPr="000868C5">
              <w:rPr>
                <w:b w:val="0"/>
              </w:rPr>
              <w:t>р.п</w:t>
            </w:r>
            <w:proofErr w:type="spellEnd"/>
            <w:r w:rsidRPr="000868C5">
              <w:rPr>
                <w:b w:val="0"/>
              </w:rPr>
              <w:t>. Климово находится три управляющие организации - ООО «Жилье +»,  ООО «Коммунальщик», МУП «Благоустройство» у которых на управлении и обслуживании находится  99 многоквартирных жилых домов.</w:t>
            </w:r>
          </w:p>
          <w:p w:rsidR="00547012" w:rsidRPr="000868C5" w:rsidRDefault="00547012" w:rsidP="00547012">
            <w:pPr>
              <w:pStyle w:val="a9"/>
              <w:rPr>
                <w:sz w:val="24"/>
                <w:szCs w:val="24"/>
              </w:rPr>
            </w:pPr>
            <w:r w:rsidRPr="000868C5">
              <w:rPr>
                <w:sz w:val="24"/>
                <w:szCs w:val="24"/>
              </w:rPr>
              <w:t xml:space="preserve">Из </w:t>
            </w:r>
            <w:proofErr w:type="gramStart"/>
            <w:r w:rsidRPr="000868C5">
              <w:rPr>
                <w:sz w:val="24"/>
                <w:szCs w:val="24"/>
              </w:rPr>
              <w:t>которых</w:t>
            </w:r>
            <w:proofErr w:type="gramEnd"/>
            <w:r w:rsidRPr="000868C5">
              <w:rPr>
                <w:sz w:val="24"/>
                <w:szCs w:val="24"/>
              </w:rPr>
              <w:t xml:space="preserve"> 86 дома оборудованы центральным отоплением. Прошедший отопительный сезон  показал, что проделанная подготовительная работа по эксплуатации объектов жилищно-коммунального хозяйства </w:t>
            </w:r>
            <w:proofErr w:type="spellStart"/>
            <w:r w:rsidRPr="000868C5">
              <w:rPr>
                <w:sz w:val="24"/>
                <w:szCs w:val="24"/>
              </w:rPr>
              <w:t>пгт</w:t>
            </w:r>
            <w:proofErr w:type="spellEnd"/>
            <w:r w:rsidRPr="000868C5">
              <w:rPr>
                <w:sz w:val="24"/>
                <w:szCs w:val="24"/>
              </w:rPr>
              <w:t xml:space="preserve"> Климово в зимний период и оперативное поддержание её в течение зимы позволили обеспечить устойчивость в эксплуатации инженерных сетей и оборудования на объектах жилищно-коммунального хозяйства поселка.</w:t>
            </w:r>
          </w:p>
          <w:p w:rsidR="00547012" w:rsidRPr="000868C5" w:rsidRDefault="00547012" w:rsidP="00547012">
            <w:pPr>
              <w:jc w:val="both"/>
            </w:pPr>
            <w:r w:rsidRPr="000868C5">
              <w:t xml:space="preserve">             </w:t>
            </w:r>
            <w:proofErr w:type="gramStart"/>
            <w:r w:rsidRPr="000868C5">
              <w:t>В плане по текущему ремонту и подготовке к зиме, согласно актов весеннего осмотра жилых зданий, были включены и выполнены работы по ремонту мягкой и шиферной кровли, кирпичная кладка оголовков и дымовых труб, остекление подвалов  и подъездов, замена и ремонт входных дверей, изолирование теплотрасс центрального отопления и горячего водоснабжения, ремонт и замена запорной арматуры горячего и холодного водоснабжения, центрального отопления, замена</w:t>
            </w:r>
            <w:proofErr w:type="gramEnd"/>
            <w:r w:rsidRPr="000868C5">
              <w:t xml:space="preserve"> водопроводных труб и труб центрального отопления, промывка и </w:t>
            </w:r>
            <w:proofErr w:type="spellStart"/>
            <w:r w:rsidRPr="000868C5">
              <w:t>опрессовка</w:t>
            </w:r>
            <w:proofErr w:type="spellEnd"/>
            <w:r w:rsidRPr="000868C5">
              <w:t xml:space="preserve"> системы отопления, установка отсутствующих приборов центрального отопления в подъездах, замена и ремонт электропроводки и электрооборудования, установка приборов коллективного учета электрической энергии, капитальный ремонт электропроводки.</w:t>
            </w:r>
          </w:p>
          <w:p w:rsidR="00456B0B" w:rsidRPr="000868C5" w:rsidRDefault="00456B0B" w:rsidP="00547012">
            <w:pPr>
              <w:pStyle w:val="1"/>
              <w:jc w:val="both"/>
            </w:pPr>
            <w:r w:rsidRPr="000868C5">
              <w:t xml:space="preserve">  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0229E6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5.3.4.</w:t>
            </w:r>
          </w:p>
        </w:tc>
        <w:tc>
          <w:tcPr>
            <w:tcW w:w="12332" w:type="dxa"/>
            <w:gridSpan w:val="10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0229E6">
              <w:rPr>
                <w:sz w:val="24"/>
                <w:szCs w:val="24"/>
              </w:rPr>
              <w:t>Задача: повышение качества питьевой воды в населенных пунктах, реализация программы «Чистая вода»</w:t>
            </w: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</w:trPr>
        <w:tc>
          <w:tcPr>
            <w:tcW w:w="851" w:type="dxa"/>
          </w:tcPr>
          <w:p w:rsidR="00456B0B" w:rsidRPr="00AC77D9" w:rsidRDefault="00773A26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2022</w:t>
            </w:r>
            <w:r w:rsidR="00456B0B" w:rsidRPr="00AC77D9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AC77D9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5.3.4.1.1.</w:t>
            </w:r>
          </w:p>
        </w:tc>
        <w:tc>
          <w:tcPr>
            <w:tcW w:w="2445" w:type="dxa"/>
            <w:gridSpan w:val="3"/>
          </w:tcPr>
          <w:p w:rsidR="00456B0B" w:rsidRPr="00AC77D9" w:rsidRDefault="00456B0B" w:rsidP="00722904">
            <w:pPr>
              <w:tabs>
                <w:tab w:val="center" w:pos="4677"/>
                <w:tab w:val="right" w:pos="9355"/>
              </w:tabs>
            </w:pPr>
            <w:r w:rsidRPr="00AC77D9">
              <w:t>Ключевое событие.</w:t>
            </w:r>
          </w:p>
          <w:p w:rsidR="00456B0B" w:rsidRPr="00AC77D9" w:rsidRDefault="00456B0B" w:rsidP="00722904">
            <w:pPr>
              <w:tabs>
                <w:tab w:val="center" w:pos="4677"/>
                <w:tab w:val="right" w:pos="9355"/>
              </w:tabs>
              <w:rPr>
                <w:highlight w:val="yellow"/>
              </w:rPr>
            </w:pPr>
            <w:r w:rsidRPr="00AC77D9">
              <w:t>Строительство и реконструкция объектов водоснабжения</w:t>
            </w:r>
          </w:p>
        </w:tc>
        <w:tc>
          <w:tcPr>
            <w:tcW w:w="871" w:type="dxa"/>
            <w:gridSpan w:val="4"/>
          </w:tcPr>
          <w:p w:rsidR="00456B0B" w:rsidRPr="00AC77D9" w:rsidRDefault="000868C5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100</w:t>
            </w:r>
          </w:p>
        </w:tc>
        <w:tc>
          <w:tcPr>
            <w:tcW w:w="714" w:type="dxa"/>
            <w:gridSpan w:val="2"/>
          </w:tcPr>
          <w:p w:rsidR="00456B0B" w:rsidRPr="00AC77D9" w:rsidRDefault="00AC77D9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100</w:t>
            </w:r>
          </w:p>
        </w:tc>
        <w:tc>
          <w:tcPr>
            <w:tcW w:w="8302" w:type="dxa"/>
          </w:tcPr>
          <w:p w:rsidR="00773A26" w:rsidRPr="00AC77D9" w:rsidRDefault="00773A26" w:rsidP="00773A26">
            <w:r w:rsidRPr="00AC77D9">
              <w:t xml:space="preserve">В рамках регионального проекта </w:t>
            </w:r>
            <w:r w:rsidRPr="00AC77D9">
              <w:rPr>
                <w:u w:val="single"/>
              </w:rPr>
              <w:t>"Чистая вода (Брянская область)"</w:t>
            </w:r>
            <w:r w:rsidRPr="00AC77D9">
              <w:t xml:space="preserve">, выполнены  работы </w:t>
            </w:r>
            <w:proofErr w:type="gramStart"/>
            <w:r w:rsidRPr="00AC77D9">
              <w:t>по</w:t>
            </w:r>
            <w:proofErr w:type="gramEnd"/>
            <w:r w:rsidRPr="00AC77D9">
              <w:t xml:space="preserve">:- Реконструкции водоснабжения: </w:t>
            </w:r>
          </w:p>
          <w:p w:rsidR="00773A26" w:rsidRPr="00AC77D9" w:rsidRDefault="00773A26" w:rsidP="00773A26">
            <w:r w:rsidRPr="00AC77D9">
              <w:t xml:space="preserve">в </w:t>
            </w:r>
            <w:proofErr w:type="spellStart"/>
            <w:r w:rsidRPr="00AC77D9">
              <w:t>рп</w:t>
            </w:r>
            <w:proofErr w:type="spellEnd"/>
            <w:r w:rsidRPr="00AC77D9">
              <w:t xml:space="preserve"> Климово (2 очередь строительства), начатая в 2021г. -28,9 млн. руб.</w:t>
            </w:r>
          </w:p>
          <w:p w:rsidR="00773A26" w:rsidRPr="00AC77D9" w:rsidRDefault="00773A26" w:rsidP="00773A26">
            <w:r w:rsidRPr="00AC77D9">
              <w:t xml:space="preserve">- в с. </w:t>
            </w:r>
            <w:proofErr w:type="spellStart"/>
            <w:r w:rsidRPr="00AC77D9">
              <w:t>Кирилловка</w:t>
            </w:r>
            <w:proofErr w:type="spellEnd"/>
            <w:r w:rsidRPr="00AC77D9">
              <w:t xml:space="preserve"> -10,9 млн. руб.</w:t>
            </w:r>
            <w:proofErr w:type="gramStart"/>
            <w:r w:rsidRPr="00AC77D9">
              <w:t xml:space="preserve"> ,</w:t>
            </w:r>
            <w:proofErr w:type="gramEnd"/>
            <w:r w:rsidRPr="00AC77D9">
              <w:t xml:space="preserve"> </w:t>
            </w:r>
          </w:p>
          <w:p w:rsidR="00773A26" w:rsidRPr="00AC77D9" w:rsidRDefault="00773A26" w:rsidP="00773A26">
            <w:r w:rsidRPr="00AC77D9">
              <w:t xml:space="preserve">в  с.  Лакомая </w:t>
            </w:r>
            <w:proofErr w:type="spellStart"/>
            <w:r w:rsidRPr="00AC77D9">
              <w:t>буда</w:t>
            </w:r>
            <w:proofErr w:type="spellEnd"/>
            <w:r w:rsidRPr="00AC77D9">
              <w:t xml:space="preserve"> – 9 ,8  млн. руб.,</w:t>
            </w:r>
          </w:p>
          <w:p w:rsidR="00773A26" w:rsidRPr="00AC77D9" w:rsidRDefault="00773A26" w:rsidP="00773A26">
            <w:r w:rsidRPr="00AC77D9">
              <w:lastRenderedPageBreak/>
              <w:t xml:space="preserve">-  Выполнены   работы по  строительству водопроводной сети в </w:t>
            </w:r>
            <w:proofErr w:type="spellStart"/>
            <w:r w:rsidRPr="00AC77D9">
              <w:t>рп</w:t>
            </w:r>
            <w:proofErr w:type="spellEnd"/>
            <w:r w:rsidRPr="00AC77D9">
              <w:t xml:space="preserve"> Климово – 6,2 млн. руб.</w:t>
            </w:r>
          </w:p>
          <w:p w:rsidR="00456B0B" w:rsidRPr="00AC77D9" w:rsidRDefault="00456B0B" w:rsidP="00773A26">
            <w:pPr>
              <w:spacing w:after="120" w:line="276" w:lineRule="auto"/>
              <w:ind w:firstLine="708"/>
              <w:jc w:val="both"/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56B0B" w:rsidRPr="000229E6" w:rsidTr="00722904">
        <w:trPr>
          <w:gridAfter w:val="3"/>
          <w:wAfter w:w="5108" w:type="dxa"/>
          <w:trHeight w:val="3047"/>
        </w:trPr>
        <w:tc>
          <w:tcPr>
            <w:tcW w:w="851" w:type="dxa"/>
          </w:tcPr>
          <w:p w:rsidR="00456B0B" w:rsidRPr="00AC77D9" w:rsidRDefault="0099773D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lastRenderedPageBreak/>
              <w:t>2022</w:t>
            </w:r>
            <w:r w:rsidR="00456B0B" w:rsidRPr="00AC77D9">
              <w:rPr>
                <w:sz w:val="24"/>
                <w:szCs w:val="24"/>
              </w:rPr>
              <w:t>г</w:t>
            </w:r>
          </w:p>
        </w:tc>
        <w:tc>
          <w:tcPr>
            <w:tcW w:w="993" w:type="dxa"/>
          </w:tcPr>
          <w:p w:rsidR="00456B0B" w:rsidRPr="00AC77D9" w:rsidRDefault="00456B0B" w:rsidP="00722904">
            <w:pPr>
              <w:pStyle w:val="ConsPlusNormal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5.3.4.2.</w:t>
            </w:r>
          </w:p>
        </w:tc>
        <w:tc>
          <w:tcPr>
            <w:tcW w:w="2445" w:type="dxa"/>
            <w:gridSpan w:val="3"/>
          </w:tcPr>
          <w:p w:rsidR="00456B0B" w:rsidRPr="00AC77D9" w:rsidRDefault="00456B0B" w:rsidP="00722904">
            <w:pPr>
              <w:tabs>
                <w:tab w:val="center" w:pos="4677"/>
                <w:tab w:val="right" w:pos="9355"/>
              </w:tabs>
            </w:pPr>
            <w:r w:rsidRPr="00AC77D9">
              <w:t>Мероприятие.</w:t>
            </w:r>
          </w:p>
          <w:p w:rsidR="00456B0B" w:rsidRPr="00AC77D9" w:rsidRDefault="00456B0B" w:rsidP="00722904">
            <w:pPr>
              <w:tabs>
                <w:tab w:val="center" w:pos="4677"/>
                <w:tab w:val="right" w:pos="9355"/>
              </w:tabs>
            </w:pPr>
            <w:r w:rsidRPr="00AC77D9">
              <w:t xml:space="preserve">Обеспечение </w:t>
            </w:r>
            <w:proofErr w:type="spellStart"/>
            <w:r w:rsidRPr="00AC77D9">
              <w:t>цифровизации</w:t>
            </w:r>
            <w:proofErr w:type="spellEnd"/>
            <w:r w:rsidRPr="00AC77D9">
              <w:t xml:space="preserve"> отрасли ЖКХ, в том числе: оснащение счетчиками индивидуальных домов в целях предотвращения </w:t>
            </w:r>
            <w:proofErr w:type="spellStart"/>
            <w:r w:rsidRPr="00AC77D9">
              <w:t>несанкционирован</w:t>
            </w:r>
            <w:proofErr w:type="spellEnd"/>
            <w:r w:rsidRPr="00AC77D9">
              <w:t>-</w:t>
            </w:r>
          </w:p>
          <w:p w:rsidR="00456B0B" w:rsidRPr="00AC77D9" w:rsidRDefault="00456B0B" w:rsidP="00722904">
            <w:pPr>
              <w:tabs>
                <w:tab w:val="center" w:pos="4677"/>
                <w:tab w:val="right" w:pos="9355"/>
              </w:tabs>
            </w:pPr>
            <w:proofErr w:type="spellStart"/>
            <w:r w:rsidRPr="00AC77D9">
              <w:t>ного</w:t>
            </w:r>
            <w:proofErr w:type="spellEnd"/>
            <w:r w:rsidRPr="00AC77D9">
              <w:t xml:space="preserve"> отбора воды</w:t>
            </w:r>
          </w:p>
        </w:tc>
        <w:tc>
          <w:tcPr>
            <w:tcW w:w="871" w:type="dxa"/>
            <w:gridSpan w:val="4"/>
          </w:tcPr>
          <w:p w:rsidR="00456B0B" w:rsidRPr="00AC77D9" w:rsidRDefault="000868C5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62</w:t>
            </w:r>
          </w:p>
        </w:tc>
        <w:tc>
          <w:tcPr>
            <w:tcW w:w="714" w:type="dxa"/>
            <w:gridSpan w:val="2"/>
          </w:tcPr>
          <w:p w:rsidR="00456B0B" w:rsidRPr="00AC77D9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>62</w:t>
            </w:r>
          </w:p>
        </w:tc>
        <w:tc>
          <w:tcPr>
            <w:tcW w:w="8302" w:type="dxa"/>
          </w:tcPr>
          <w:p w:rsidR="00456B0B" w:rsidRPr="00AC77D9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  <w:r w:rsidRPr="00AC77D9">
              <w:rPr>
                <w:sz w:val="24"/>
                <w:szCs w:val="24"/>
              </w:rPr>
              <w:t xml:space="preserve"> Услуги водоснабжения  населению района предоставляет МУП «Климовский районный </w:t>
            </w:r>
            <w:r w:rsidR="0099773D" w:rsidRPr="00AC77D9">
              <w:rPr>
                <w:sz w:val="24"/>
                <w:szCs w:val="24"/>
              </w:rPr>
              <w:t>водоканал». Всего -10079</w:t>
            </w:r>
            <w:r w:rsidRPr="00AC77D9">
              <w:rPr>
                <w:sz w:val="24"/>
                <w:szCs w:val="24"/>
              </w:rPr>
              <w:t xml:space="preserve"> абонента, </w:t>
            </w:r>
            <w:proofErr w:type="gramStart"/>
            <w:r w:rsidRPr="00AC77D9">
              <w:rPr>
                <w:sz w:val="24"/>
                <w:szCs w:val="24"/>
              </w:rPr>
              <w:t>пользующихся</w:t>
            </w:r>
            <w:proofErr w:type="gramEnd"/>
            <w:r w:rsidRPr="00AC77D9">
              <w:rPr>
                <w:sz w:val="24"/>
                <w:szCs w:val="24"/>
              </w:rPr>
              <w:t xml:space="preserve"> услугами водоснабжения. Счётчиками</w:t>
            </w:r>
            <w:r w:rsidR="0099773D" w:rsidRPr="00AC77D9">
              <w:rPr>
                <w:sz w:val="24"/>
                <w:szCs w:val="24"/>
              </w:rPr>
              <w:t xml:space="preserve"> на воду в районе </w:t>
            </w:r>
            <w:proofErr w:type="gramStart"/>
            <w:r w:rsidR="0099773D" w:rsidRPr="00AC77D9">
              <w:rPr>
                <w:sz w:val="24"/>
                <w:szCs w:val="24"/>
              </w:rPr>
              <w:t>оснащены</w:t>
            </w:r>
            <w:proofErr w:type="gramEnd"/>
            <w:r w:rsidR="0099773D" w:rsidRPr="00AC77D9">
              <w:rPr>
                <w:sz w:val="24"/>
                <w:szCs w:val="24"/>
              </w:rPr>
              <w:t xml:space="preserve"> -6274</w:t>
            </w:r>
            <w:r w:rsidRPr="00AC77D9">
              <w:rPr>
                <w:sz w:val="24"/>
                <w:szCs w:val="24"/>
              </w:rPr>
              <w:t xml:space="preserve"> абонентов.</w:t>
            </w:r>
          </w:p>
          <w:p w:rsidR="00456B0B" w:rsidRPr="00AC77D9" w:rsidRDefault="00456B0B" w:rsidP="00722904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gridSpan w:val="2"/>
          </w:tcPr>
          <w:p w:rsidR="00456B0B" w:rsidRPr="000229E6" w:rsidRDefault="00456B0B" w:rsidP="0072290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456B0B" w:rsidRPr="000229E6" w:rsidRDefault="00456B0B" w:rsidP="00456B0B"/>
    <w:p w:rsidR="00456B0B" w:rsidRPr="000229E6" w:rsidRDefault="00456B0B" w:rsidP="00456B0B">
      <w:pPr>
        <w:jc w:val="both"/>
        <w:rPr>
          <w:sz w:val="28"/>
          <w:szCs w:val="28"/>
        </w:rPr>
      </w:pPr>
      <w:r w:rsidRPr="000229E6">
        <w:rPr>
          <w:sz w:val="28"/>
          <w:szCs w:val="28"/>
        </w:rPr>
        <w:t xml:space="preserve"> </w:t>
      </w:r>
    </w:p>
    <w:p w:rsidR="00456B0B" w:rsidRPr="000229E6" w:rsidRDefault="00CA393A" w:rsidP="00456B0B">
      <w:pPr>
        <w:rPr>
          <w:sz w:val="28"/>
          <w:szCs w:val="28"/>
        </w:rPr>
      </w:pPr>
      <w:r>
        <w:rPr>
          <w:sz w:val="28"/>
          <w:szCs w:val="28"/>
        </w:rPr>
        <w:t xml:space="preserve">         Глава</w:t>
      </w:r>
      <w:r w:rsidR="00456B0B">
        <w:rPr>
          <w:sz w:val="28"/>
          <w:szCs w:val="28"/>
        </w:rPr>
        <w:t xml:space="preserve">  </w:t>
      </w:r>
      <w:r w:rsidR="00456B0B" w:rsidRPr="000229E6">
        <w:rPr>
          <w:sz w:val="28"/>
          <w:szCs w:val="28"/>
        </w:rPr>
        <w:t xml:space="preserve">администрации района                        </w:t>
      </w:r>
      <w:r w:rsidR="00F6343B">
        <w:rPr>
          <w:noProof/>
        </w:rPr>
        <w:drawing>
          <wp:inline distT="0" distB="0" distL="0" distR="0" wp14:anchorId="75515255" wp14:editId="4BD08043">
            <wp:extent cx="1645920" cy="699494"/>
            <wp:effectExtent l="0" t="0" r="0" b="5715"/>
            <wp:docPr id="3" name="Рисунок 3" descr="C:\подпись Ис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подпись Иса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699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43B">
        <w:rPr>
          <w:sz w:val="28"/>
          <w:szCs w:val="28"/>
        </w:rPr>
        <w:t xml:space="preserve">  </w:t>
      </w:r>
      <w:bookmarkStart w:id="13" w:name="_GoBack"/>
      <w:bookmarkEnd w:id="13"/>
      <w:r>
        <w:rPr>
          <w:sz w:val="28"/>
          <w:szCs w:val="28"/>
        </w:rPr>
        <w:t xml:space="preserve">                              </w:t>
      </w:r>
      <w:r w:rsidR="00456B0B" w:rsidRPr="000229E6">
        <w:rPr>
          <w:sz w:val="28"/>
          <w:szCs w:val="28"/>
        </w:rPr>
        <w:t xml:space="preserve"> А.С. Исаев                                                                 </w:t>
      </w:r>
      <w:r w:rsidR="00456B0B">
        <w:rPr>
          <w:sz w:val="28"/>
          <w:szCs w:val="28"/>
        </w:rPr>
        <w:t xml:space="preserve">            </w:t>
      </w:r>
      <w:r w:rsidR="00456B0B" w:rsidRPr="000229E6">
        <w:rPr>
          <w:sz w:val="28"/>
          <w:szCs w:val="28"/>
        </w:rPr>
        <w:t xml:space="preserve">  </w:t>
      </w:r>
    </w:p>
    <w:p w:rsidR="00456B0B" w:rsidRPr="000229E6" w:rsidRDefault="00456B0B" w:rsidP="00456B0B">
      <w:pPr>
        <w:rPr>
          <w:sz w:val="28"/>
          <w:szCs w:val="28"/>
        </w:rPr>
      </w:pPr>
      <w:r w:rsidRPr="000229E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456B0B" w:rsidRPr="000229E6" w:rsidRDefault="00456B0B" w:rsidP="00456B0B">
      <w:pPr>
        <w:rPr>
          <w:sz w:val="16"/>
          <w:szCs w:val="16"/>
        </w:rPr>
      </w:pPr>
      <w:r w:rsidRPr="000229E6">
        <w:rPr>
          <w:sz w:val="16"/>
          <w:szCs w:val="16"/>
        </w:rPr>
        <w:t xml:space="preserve">Исп. </w:t>
      </w:r>
      <w:proofErr w:type="spellStart"/>
      <w:r w:rsidRPr="000229E6">
        <w:rPr>
          <w:sz w:val="16"/>
          <w:szCs w:val="16"/>
        </w:rPr>
        <w:t>Жадько</w:t>
      </w:r>
      <w:proofErr w:type="spellEnd"/>
      <w:r w:rsidRPr="000229E6">
        <w:rPr>
          <w:sz w:val="16"/>
          <w:szCs w:val="16"/>
        </w:rPr>
        <w:t xml:space="preserve"> Е.И. </w:t>
      </w:r>
    </w:p>
    <w:p w:rsidR="00456B0B" w:rsidRPr="000229E6" w:rsidRDefault="00456B0B" w:rsidP="00456B0B">
      <w:r w:rsidRPr="000229E6">
        <w:rPr>
          <w:sz w:val="16"/>
          <w:szCs w:val="16"/>
        </w:rPr>
        <w:t>848347 3-17-79</w:t>
      </w:r>
    </w:p>
    <w:p w:rsidR="00722904" w:rsidRDefault="00722904"/>
    <w:sectPr w:rsidR="00722904" w:rsidSect="00722904">
      <w:headerReference w:type="default" r:id="rId10"/>
      <w:headerReference w:type="first" r:id="rId11"/>
      <w:pgSz w:w="16838" w:h="11906" w:orient="landscape"/>
      <w:pgMar w:top="993" w:right="1134" w:bottom="851" w:left="1134" w:header="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C17" w:rsidRDefault="00B44C17">
      <w:r>
        <w:separator/>
      </w:r>
    </w:p>
  </w:endnote>
  <w:endnote w:type="continuationSeparator" w:id="0">
    <w:p w:rsidR="00B44C17" w:rsidRDefault="00B4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C17" w:rsidRDefault="00B44C17">
      <w:r>
        <w:separator/>
      </w:r>
    </w:p>
  </w:footnote>
  <w:footnote w:type="continuationSeparator" w:id="0">
    <w:p w:rsidR="00B44C17" w:rsidRDefault="00B4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04" w:rsidRDefault="00722904">
    <w:pPr>
      <w:pStyle w:val="a4"/>
      <w:jc w:val="center"/>
    </w:pPr>
  </w:p>
  <w:p w:rsidR="00722904" w:rsidRDefault="00722904">
    <w:pPr>
      <w:pStyle w:val="a4"/>
      <w:jc w:val="center"/>
    </w:pPr>
  </w:p>
  <w:p w:rsidR="00722904" w:rsidRDefault="007229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343B">
      <w:rPr>
        <w:noProof/>
      </w:rPr>
      <w:t>15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904" w:rsidRDefault="00722904">
    <w:pPr>
      <w:pStyle w:val="a4"/>
    </w:pPr>
  </w:p>
  <w:p w:rsidR="00722904" w:rsidRPr="0063120B" w:rsidRDefault="00722904" w:rsidP="007229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0B"/>
    <w:rsid w:val="000415CA"/>
    <w:rsid w:val="000868C5"/>
    <w:rsid w:val="000B69D5"/>
    <w:rsid w:val="000C5B9C"/>
    <w:rsid w:val="00120196"/>
    <w:rsid w:val="0013768B"/>
    <w:rsid w:val="001677E8"/>
    <w:rsid w:val="001A7E6D"/>
    <w:rsid w:val="001E0F06"/>
    <w:rsid w:val="001E7CA1"/>
    <w:rsid w:val="001F60DB"/>
    <w:rsid w:val="002557CC"/>
    <w:rsid w:val="00266E34"/>
    <w:rsid w:val="0027133A"/>
    <w:rsid w:val="00282E01"/>
    <w:rsid w:val="00413CE5"/>
    <w:rsid w:val="00414F9C"/>
    <w:rsid w:val="004172D3"/>
    <w:rsid w:val="00456B0B"/>
    <w:rsid w:val="004A7586"/>
    <w:rsid w:val="004B3347"/>
    <w:rsid w:val="0050084A"/>
    <w:rsid w:val="00523162"/>
    <w:rsid w:val="00547012"/>
    <w:rsid w:val="00562531"/>
    <w:rsid w:val="00566632"/>
    <w:rsid w:val="005C3BC1"/>
    <w:rsid w:val="005C5E92"/>
    <w:rsid w:val="006E22E1"/>
    <w:rsid w:val="006F0DCC"/>
    <w:rsid w:val="00722904"/>
    <w:rsid w:val="007332D3"/>
    <w:rsid w:val="00773A26"/>
    <w:rsid w:val="0078446D"/>
    <w:rsid w:val="00825B2C"/>
    <w:rsid w:val="00846256"/>
    <w:rsid w:val="00857BA6"/>
    <w:rsid w:val="00951491"/>
    <w:rsid w:val="00960979"/>
    <w:rsid w:val="0096390F"/>
    <w:rsid w:val="0099773D"/>
    <w:rsid w:val="009E10E6"/>
    <w:rsid w:val="00A510FC"/>
    <w:rsid w:val="00A541AD"/>
    <w:rsid w:val="00A5787D"/>
    <w:rsid w:val="00A7492A"/>
    <w:rsid w:val="00A7647E"/>
    <w:rsid w:val="00A85B3C"/>
    <w:rsid w:val="00AC77D9"/>
    <w:rsid w:val="00B345EB"/>
    <w:rsid w:val="00B44C17"/>
    <w:rsid w:val="00B54D6E"/>
    <w:rsid w:val="00B93300"/>
    <w:rsid w:val="00B948A2"/>
    <w:rsid w:val="00BC1A13"/>
    <w:rsid w:val="00C55740"/>
    <w:rsid w:val="00CA393A"/>
    <w:rsid w:val="00CC1A91"/>
    <w:rsid w:val="00D81F21"/>
    <w:rsid w:val="00E26738"/>
    <w:rsid w:val="00E563D2"/>
    <w:rsid w:val="00E8777E"/>
    <w:rsid w:val="00ED6464"/>
    <w:rsid w:val="00EE13C9"/>
    <w:rsid w:val="00F10913"/>
    <w:rsid w:val="00F6343B"/>
    <w:rsid w:val="00F71687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B0B"/>
    <w:pPr>
      <w:ind w:firstLine="3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5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456B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5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6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qFormat/>
    <w:rsid w:val="00456B0B"/>
    <w:pPr>
      <w:spacing w:before="100" w:beforeAutospacing="1" w:after="100" w:afterAutospacing="1"/>
    </w:pPr>
  </w:style>
  <w:style w:type="paragraph" w:styleId="a6">
    <w:name w:val="No Spacing"/>
    <w:aliases w:val="для таблиц,Без интервала2,No Spacing_0,Без интервала 111,МОЙ,мой,Без интервала21"/>
    <w:link w:val="a7"/>
    <w:qFormat/>
    <w:rsid w:val="00456B0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6"/>
    <w:locked/>
    <w:rsid w:val="00456B0B"/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456B0B"/>
    <w:rPr>
      <w:color w:val="0000FF"/>
      <w:u w:val="single"/>
    </w:rPr>
  </w:style>
  <w:style w:type="paragraph" w:styleId="a9">
    <w:name w:val="Body Text Indent"/>
    <w:basedOn w:val="a"/>
    <w:link w:val="aa"/>
    <w:rsid w:val="00456B0B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56B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6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B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56B0B"/>
    <w:pPr>
      <w:ind w:firstLine="34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B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45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456B0B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456B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6B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qFormat/>
    <w:rsid w:val="00456B0B"/>
    <w:pPr>
      <w:spacing w:before="100" w:beforeAutospacing="1" w:after="100" w:afterAutospacing="1"/>
    </w:pPr>
  </w:style>
  <w:style w:type="paragraph" w:styleId="a6">
    <w:name w:val="No Spacing"/>
    <w:aliases w:val="для таблиц,Без интервала2,No Spacing_0,Без интервала 111,МОЙ,мой,Без интервала21"/>
    <w:link w:val="a7"/>
    <w:qFormat/>
    <w:rsid w:val="00456B0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aliases w:val="для таблиц Знак,Без интервала2 Знак,No Spacing_0 Знак,Без интервала 111 Знак,МОЙ Знак,мой Знак,Без интервала21 Знак"/>
    <w:link w:val="a6"/>
    <w:locked/>
    <w:rsid w:val="00456B0B"/>
    <w:rPr>
      <w:rFonts w:ascii="Calibri" w:eastAsia="Times New Roman" w:hAnsi="Calibri" w:cs="Calibri"/>
    </w:rPr>
  </w:style>
  <w:style w:type="character" w:styleId="a8">
    <w:name w:val="Hyperlink"/>
    <w:basedOn w:val="a0"/>
    <w:uiPriority w:val="99"/>
    <w:semiHidden/>
    <w:unhideWhenUsed/>
    <w:rsid w:val="00456B0B"/>
    <w:rPr>
      <w:color w:val="0000FF"/>
      <w:u w:val="single"/>
    </w:rPr>
  </w:style>
  <w:style w:type="paragraph" w:styleId="a9">
    <w:name w:val="Body Text Indent"/>
    <w:basedOn w:val="a"/>
    <w:link w:val="aa"/>
    <w:rsid w:val="00456B0B"/>
    <w:pPr>
      <w:ind w:firstLine="540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456B0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6B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56B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pampemcchfmo7a3c9ehj.xn--p1ai/news/project/demografiy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rburg.ru/mfts/45-mfts/1104-otchet-o-rabote-mnogofunktsionalnogo-tsentra-predostavleniya-gosudarstvennykh-i-munitsipalnykh-uslug-v-gorode-starodube-za-2015-god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15</Pages>
  <Words>4085</Words>
  <Characters>23285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14</cp:revision>
  <dcterms:created xsi:type="dcterms:W3CDTF">2023-02-13T09:48:00Z</dcterms:created>
  <dcterms:modified xsi:type="dcterms:W3CDTF">2023-02-28T13:43:00Z</dcterms:modified>
</cp:coreProperties>
</file>