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70" w:rsidRDefault="00BA0570" w:rsidP="00DF427D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ИСТОПСКАЯ СЕЛЬСКАЯ АДМИНИСТРАЦИЯ</w:t>
      </w:r>
    </w:p>
    <w:p w:rsidR="00DF427D" w:rsidRDefault="00BA0570" w:rsidP="00DF427D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КЛИМОВСКОГО РАЙОНА БРЯНСКОЙ ОБЛАСТИ</w:t>
      </w:r>
    </w:p>
    <w:p w:rsidR="003C05DD" w:rsidRPr="00DF427D" w:rsidRDefault="003C05DD" w:rsidP="00DF427D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DF427D" w:rsidRPr="00DF427D" w:rsidRDefault="003C05DD" w:rsidP="00DF427D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DF427D" w:rsidRPr="00DF427D" w:rsidRDefault="00DF427D" w:rsidP="00DF427D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F427D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DF427D" w:rsidRDefault="00DF427D" w:rsidP="00DF427D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От  </w:t>
      </w:r>
      <w:r w:rsidR="003C05D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20.04.2017 </w:t>
      </w:r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№ </w:t>
      </w:r>
      <w:r w:rsidR="003C05D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36</w:t>
      </w:r>
    </w:p>
    <w:p w:rsidR="003C05DD" w:rsidRDefault="003C05DD" w:rsidP="00DF427D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с. Истопки</w:t>
      </w:r>
    </w:p>
    <w:p w:rsidR="003C05DD" w:rsidRPr="00DF427D" w:rsidRDefault="003C05DD" w:rsidP="00DF427D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DF427D" w:rsidRPr="00DF427D" w:rsidRDefault="00DF427D" w:rsidP="00DF427D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Об утверждении плана мероприятий</w:t>
      </w:r>
    </w:p>
    <w:p w:rsidR="00DF427D" w:rsidRPr="00DF427D" w:rsidRDefault="00DF427D" w:rsidP="00DF427D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по противодействию коррупции в </w:t>
      </w:r>
      <w:proofErr w:type="gramStart"/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муниципальном</w:t>
      </w:r>
      <w:proofErr w:type="gramEnd"/>
    </w:p>
    <w:p w:rsidR="00DF427D" w:rsidRPr="00DF427D" w:rsidRDefault="00DF427D" w:rsidP="00DF427D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proofErr w:type="gramStart"/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образовании</w:t>
      </w:r>
      <w:proofErr w:type="gramEnd"/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  </w:t>
      </w:r>
      <w:r w:rsidR="003C05D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Истопское </w:t>
      </w:r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сельское поселение на 2017-2018 годы</w:t>
      </w:r>
    </w:p>
    <w:p w:rsidR="00DF427D" w:rsidRPr="00DF427D" w:rsidRDefault="00DF427D" w:rsidP="00DF427D">
      <w:pPr>
        <w:shd w:val="clear" w:color="auto" w:fill="F9F9F9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В соответствии с Указом Президента Российской Федерации от 01.04.2016 года № 147 «О национальном плане противодействия коррупции на 2016-2017 годы», Федеральным законом от 25.12.2008г. № 273-ФЗ «О противодействии коррупции»:</w:t>
      </w:r>
    </w:p>
    <w:p w:rsidR="00DF427D" w:rsidRPr="00DF427D" w:rsidRDefault="00DF427D" w:rsidP="00DF427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1.Утвердить План мероприятий по противодействию коррупции в муниципальном образовании </w:t>
      </w:r>
      <w:r w:rsidR="00F83F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Истопское</w:t>
      </w:r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сельское поселение муниципального образования</w:t>
      </w:r>
      <w:r w:rsidRPr="00DF427D">
        <w:rPr>
          <w:rFonts w:ascii="Times New Roman" w:eastAsia="Times New Roman" w:hAnsi="Times New Roman" w:cs="Times New Roman"/>
          <w:color w:val="444444"/>
          <w:sz w:val="21"/>
          <w:lang w:eastAsia="ru-RU"/>
        </w:rPr>
        <w:t> </w:t>
      </w:r>
      <w:r w:rsidR="00F83F00">
        <w:rPr>
          <w:rFonts w:ascii="Times New Roman" w:eastAsia="Times New Roman" w:hAnsi="Times New Roman" w:cs="Times New Roman"/>
          <w:color w:val="444444"/>
          <w:sz w:val="21"/>
          <w:lang w:eastAsia="ru-RU"/>
        </w:rPr>
        <w:t xml:space="preserve">Климовский </w:t>
      </w:r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муниципальный район </w:t>
      </w:r>
      <w:r w:rsidR="00F83F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Брянской области</w:t>
      </w:r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на 2017-2018 годы, согласно приложению.</w:t>
      </w:r>
    </w:p>
    <w:p w:rsidR="00DF427D" w:rsidRDefault="00DF427D" w:rsidP="00DF427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2. </w:t>
      </w:r>
      <w:proofErr w:type="gramStart"/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Контроль за</w:t>
      </w:r>
      <w:proofErr w:type="gramEnd"/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исполнением настоящего распоряжения оставляю за собой.</w:t>
      </w:r>
    </w:p>
    <w:p w:rsidR="00F83F00" w:rsidRPr="00DF427D" w:rsidRDefault="00F83F00" w:rsidP="00DF427D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DF427D" w:rsidRDefault="00DF427D" w:rsidP="00DF427D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lang w:eastAsia="ru-RU"/>
        </w:rPr>
      </w:pPr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Глава </w:t>
      </w:r>
      <w:r w:rsidR="00F83F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поселения  </w:t>
      </w:r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                                                               </w:t>
      </w:r>
      <w:r w:rsidR="00F83F00">
        <w:rPr>
          <w:rFonts w:ascii="Times New Roman" w:eastAsia="Times New Roman" w:hAnsi="Times New Roman" w:cs="Times New Roman"/>
          <w:color w:val="444444"/>
          <w:sz w:val="21"/>
          <w:lang w:eastAsia="ru-RU"/>
        </w:rPr>
        <w:t>Т.А.Кушнерева</w:t>
      </w:r>
    </w:p>
    <w:p w:rsidR="00F83F00" w:rsidRPr="00DF427D" w:rsidRDefault="00F83F00" w:rsidP="00DF427D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DF427D" w:rsidRPr="00DF427D" w:rsidRDefault="00DF427D" w:rsidP="00DF427D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УТВЕРЖДЕН</w:t>
      </w:r>
    </w:p>
    <w:p w:rsidR="00DF427D" w:rsidRPr="00DF427D" w:rsidRDefault="003C05DD" w:rsidP="00DF427D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постановлением </w:t>
      </w:r>
      <w:r w:rsidR="00DF427D"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администрации</w:t>
      </w:r>
    </w:p>
    <w:p w:rsidR="00DF427D" w:rsidRDefault="00F83F00" w:rsidP="00DF427D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о</w:t>
      </w:r>
      <w:r w:rsidR="00DF427D"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т </w:t>
      </w:r>
      <w:r w:rsidR="003C05D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20.04.2017</w:t>
      </w:r>
      <w:r w:rsidR="00DF427D" w:rsidRPr="00DF427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года № </w:t>
      </w:r>
      <w:r w:rsidR="003C05DD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36</w:t>
      </w:r>
    </w:p>
    <w:p w:rsidR="003C05DD" w:rsidRPr="00DF427D" w:rsidRDefault="003C05DD" w:rsidP="00DF427D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p w:rsidR="00DF427D" w:rsidRPr="00DF427D" w:rsidRDefault="00DF427D" w:rsidP="00DF427D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F427D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ПЛАН</w:t>
      </w:r>
    </w:p>
    <w:p w:rsidR="00DF427D" w:rsidRPr="00DF427D" w:rsidRDefault="00DF427D" w:rsidP="00DF427D">
      <w:pPr>
        <w:shd w:val="clear" w:color="auto" w:fill="F9F9F9"/>
        <w:spacing w:after="0" w:line="240" w:lineRule="auto"/>
        <w:ind w:left="22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DF427D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противодействия коррупции в  администрации муниципального образования </w:t>
      </w:r>
      <w:r w:rsidR="003C05DD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Истопское </w:t>
      </w:r>
      <w:r w:rsidRPr="00DF427D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сельское поселение </w:t>
      </w:r>
      <w:r w:rsidR="003C05DD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Климовского </w:t>
      </w:r>
      <w:r w:rsidRPr="00DF427D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</w:t>
      </w:r>
      <w:r w:rsidR="003C05DD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</w:t>
      </w:r>
      <w:r w:rsidRPr="00DF427D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</w:t>
      </w:r>
      <w:r w:rsidR="003C05DD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Брянской </w:t>
      </w:r>
      <w:r w:rsidRPr="00DF427D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области  на 2017-2018 годы</w:t>
      </w:r>
    </w:p>
    <w:tbl>
      <w:tblPr>
        <w:tblW w:w="13185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881"/>
        <w:gridCol w:w="105"/>
        <w:gridCol w:w="4640"/>
        <w:gridCol w:w="3402"/>
        <w:gridCol w:w="1855"/>
        <w:gridCol w:w="2302"/>
      </w:tblGrid>
      <w:tr w:rsidR="00DF427D" w:rsidRPr="00DF427D" w:rsidTr="003C05DD"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N </w:t>
            </w:r>
            <w:proofErr w:type="spellStart"/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</w:t>
            </w:r>
            <w:proofErr w:type="spell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47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Ожидаемый результат</w:t>
            </w:r>
          </w:p>
        </w:tc>
        <w:tc>
          <w:tcPr>
            <w:tcW w:w="1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Срок реализации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DF427D" w:rsidRPr="00DF427D" w:rsidTr="003C05DD">
        <w:tc>
          <w:tcPr>
            <w:tcW w:w="131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427D" w:rsidRPr="00DF427D" w:rsidRDefault="00DF427D" w:rsidP="00DF427D">
            <w:pPr>
              <w:numPr>
                <w:ilvl w:val="0"/>
                <w:numId w:val="1"/>
              </w:numPr>
              <w:spacing w:after="0" w:line="240" w:lineRule="auto"/>
              <w:ind w:left="270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Координационные мероприятия механизмов противодействия коррупции</w:t>
            </w:r>
          </w:p>
        </w:tc>
      </w:tr>
      <w:tr w:rsidR="00DF427D" w:rsidRPr="00DF427D" w:rsidTr="003C05DD">
        <w:tc>
          <w:tcPr>
            <w:tcW w:w="131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 Правовое обеспечение в сфере противодействия коррупции</w:t>
            </w:r>
          </w:p>
        </w:tc>
      </w:tr>
      <w:tr w:rsidR="00DF427D" w:rsidRPr="00DF427D" w:rsidTr="003C05DD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Мониторинг изменений законодательства Российской Федерации на предмет необходимости внесения изменений в правовые акты представительного и исполнительного  органов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своевременное приведение в соответствие с федеральным законодательством нормативных правовых актов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Принятие нормативных правовых актов, направленных на противодействие коррупции, в том числе своевременное приведение в 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соответствие с федеральным законодательством нормативных правовых актов администрации в сфере противодействия коррупции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Обеспечение своевременного принятия нормативных правовых актов в сфере противодействия 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коррупции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2017 – 2018 гг.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1.1.3.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и утверждение планов мероприятий по противодействию коррупции на 2017 — 2018 годы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IV квартал</w:t>
            </w:r>
          </w:p>
          <w:p w:rsidR="00DF427D" w:rsidRPr="00DF427D" w:rsidRDefault="00BA0570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</w:t>
            </w:r>
            <w:r w:rsidR="00DF427D"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1.1.4.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гражданам помощи в виде консультирования по вопросам предоставления муниципальных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граждан помощью, поддержка получателей муниципальных услуг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Специалисты, по направлениям</w:t>
            </w:r>
          </w:p>
        </w:tc>
      </w:tr>
      <w:tr w:rsidR="00DF427D" w:rsidRPr="00DF427D" w:rsidTr="003C05DD">
        <w:tc>
          <w:tcPr>
            <w:tcW w:w="131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1.2. Организационное обеспечение </w:t>
            </w:r>
            <w:proofErr w:type="spellStart"/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антикоррупционных</w:t>
            </w:r>
            <w:proofErr w:type="spellEnd"/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мероприятий</w:t>
            </w:r>
          </w:p>
        </w:tc>
      </w:tr>
      <w:tr w:rsidR="00DF427D" w:rsidRPr="00DF427D" w:rsidTr="003C05DD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мероприятий по противодействию коррупции.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– 2018 гг.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3C0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МО </w:t>
            </w:r>
            <w:r w:rsidR="003C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Истопское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</w:t>
            </w:r>
          </w:p>
        </w:tc>
      </w:tr>
      <w:tr w:rsidR="00DF427D" w:rsidRPr="00DF427D" w:rsidTr="003C05DD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</w:t>
            </w:r>
            <w:proofErr w:type="spell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антикоррупционной</w:t>
            </w:r>
            <w:proofErr w:type="spell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экспертизы нормативных правовых актов органа местного самоуправления при мониторинге их применения и проектов нормативных  правовых актов органа местного самоуправления при проведении  их правовой (юридической) экспертизы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Предупреждение и устранение причин коррупционных проявлений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поселения</w:t>
            </w:r>
          </w:p>
        </w:tc>
      </w:tr>
      <w:tr w:rsidR="00DF427D" w:rsidRPr="00DF427D" w:rsidTr="003C05DD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1.2.3.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3C0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Обобщение вопросов правоприменительной практики по результатам проверки</w:t>
            </w:r>
            <w:r w:rsidR="003C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C05DD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Климовской</w:t>
            </w:r>
            <w:proofErr w:type="spellEnd"/>
            <w:r w:rsidR="003C05DD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прокуратурой  ненормативных, нормативных правовых актов, в целях разработки и принятия мер по предупреждению и устранению причин выявленных нарушений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Предупреждение и устранение причин коррупционных проявлений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— 2018 гг.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3C05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МО </w:t>
            </w:r>
            <w:r w:rsidR="003C05D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Истопское 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</w:t>
            </w:r>
          </w:p>
        </w:tc>
      </w:tr>
      <w:tr w:rsidR="00DF427D" w:rsidRPr="00DF427D" w:rsidTr="003C05DD">
        <w:tc>
          <w:tcPr>
            <w:tcW w:w="131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ind w:left="780" w:hanging="420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1.3. </w:t>
            </w: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 </w:t>
            </w: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Совершенствование кадровой работы в рамках </w:t>
            </w:r>
            <w:proofErr w:type="spellStart"/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антикоррупционных</w:t>
            </w:r>
            <w:proofErr w:type="spellEnd"/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мероприятий</w:t>
            </w:r>
          </w:p>
          <w:p w:rsidR="00DF427D" w:rsidRPr="00DF427D" w:rsidRDefault="00DF427D" w:rsidP="00DF427D">
            <w:pPr>
              <w:spacing w:after="0" w:line="240" w:lineRule="auto"/>
              <w:ind w:left="78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1.3.1.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контроля за предоставлением лицами, замещающими муниципальные должности, и муниципальными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несовершеннолетних детей, в 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порядке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установленном законодательством.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Январь-апрель текущего и последующего года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1.3.2.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анализа  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муниципальных должностей, а также членов их семей (супруга и несовершеннолетних детей), муниципальными служащими и 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лицами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замещающими должности муниципальной службы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01 сентября текущего и последующего года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1.3.3.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работы по опубликованию сведений о доходах, расходах, об имуществе и обязательствах имущественного характера муниципальных служащих, а также членов их семей на официальном сайте администрации в информационно—телекоммуникационной сети «Интернет»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открытости и гласности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14 рабочих дней со дня истечения срока установленного для предоставления сведений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1.3.4.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анализа  достоверности и полноты сведений о расходах лиц, замещающих муниципальные должности, а также супруга (супруги) и несовершеннолетних детей вышеуказанных лиц при осуществлении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 случае, если сумма сделки превышает суммарный доход данного лица и его супруги (супруга) за три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последних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года, предшествующих совершению сделки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01 сентября текущего и последующего года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1.3.5.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главе администрации доклада о результатах анализа сведений, представленных муниципальными служащими.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Предупреждение и устранение причин коррупционных проявлений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15 сентября текущего и последующего года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1.3.6.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соблюдения муниципальными служащими ограничений и запретов, требований 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Исключение фактов нарушения ограничений и запретов, 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установленных действующим законодательством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2017 — 2018 гг.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1.3.7.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работы по соблюдению гражданами, замещавшими должности муниципальной службы, включенные в перечни должностей, установленные нормативными правовыми актами , в течени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двух лет после увольнения с муниципальной службы,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условиях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текущего и последующего года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1.3.8.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 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– 2018 гг.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1.3.9.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 случаев возникновения конфликта интересов, одной из сторон которой являются лица, замещающие муниципальные должности, и принятие предусмотренных законодательством мер по предотвращению и урегулированию конфликта интересов.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– 2018 гг.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F83F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</w:t>
            </w:r>
            <w:r w:rsidR="00F83F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поселения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1.3.10.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системы мотивации и материального стимулирования муниципальных служащих, в том числе на основе достижения показателей эффективности и результативности их деятельности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престижа муниципальной службы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– 2018 гг.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F83F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</w:t>
            </w:r>
            <w:r w:rsidR="00F83F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поселения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1.3.11.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Закрепление в должностных инструкциях 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персональной ответственности муниципальных служащих за соблюдение административных регламентов предоставления муниципальных услуг, исполнения муниципальных функций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Профилактика коррупции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– 2018 гг.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Старший инспектор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администрации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1.3.12.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Мониторинг (установление) наличия у муниципальных служащих близкого родства или свойства с главой муниципального образования, возглавляющим местную 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 непосредственной подчиненностью или подконтрольностью одного из них другому.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Профилактика коррупции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– 2018 гг.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1.3.13.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применением предусмотренных законодательством дисциплинарных взысканий в каждом случае несоблюдения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Предупреждение и устранение причин коррупционных проявлений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2017-2018гг.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131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2. </w:t>
            </w:r>
            <w:proofErr w:type="spellStart"/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Антикоррупционные</w:t>
            </w:r>
            <w:proofErr w:type="spellEnd"/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мероприятия, направленные на создание благоприятных условий для развития экономики</w:t>
            </w:r>
          </w:p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МО Петровское сельское поселение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публичных слушаний по проекту бюджета на очередной финансовый год и плановый период и годового отчета об исполнении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эффективного гражданского 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деятельностью органов муниципальной власти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F83F00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Ведущий специалист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контроля в сфере закупок товаров, работ, услуг для обеспечения муниципальных нужд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открытости и гласности в сфере закупок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— 2018 гг.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F83F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</w:t>
            </w:r>
            <w:r w:rsidR="00F83F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поселения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использованием имущества, находящегося в муниципальной собственности, в том числе в части своевременного внесения арендной платы в бюджет.</w:t>
            </w:r>
          </w:p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Анализ результатов сдачи в аренду и выделения земельных участков, находящихся в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Обеспечение эффективного использования имущества, находящегося в муниципальной собственности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— 2018 гг.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F83F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</w:t>
            </w:r>
            <w:r w:rsidR="00F83F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поселения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2.4.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Информирование правоохранительных органов о выявленных фактах лоббирования интересов хозяйствующих субъектов лицами, замещающими муниципальные должности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Предупреждение коррупционных проявлений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— 2018 гг.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F83F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</w:t>
            </w:r>
            <w:r w:rsidR="00F83F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поселения</w:t>
            </w:r>
          </w:p>
        </w:tc>
      </w:tr>
      <w:tr w:rsidR="00DF427D" w:rsidRPr="00DF427D" w:rsidTr="003C05DD">
        <w:tc>
          <w:tcPr>
            <w:tcW w:w="131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427D" w:rsidRPr="00DF427D" w:rsidRDefault="00DF427D" w:rsidP="00DF427D">
            <w:pPr>
              <w:numPr>
                <w:ilvl w:val="0"/>
                <w:numId w:val="2"/>
              </w:numPr>
              <w:spacing w:after="0" w:line="240" w:lineRule="auto"/>
              <w:ind w:left="27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Совершенствование взаимодействия органов муниципальной власти и общества в сфере </w:t>
            </w:r>
            <w:proofErr w:type="spellStart"/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антикоррупционных</w:t>
            </w:r>
            <w:proofErr w:type="spellEnd"/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мероприятий</w:t>
            </w:r>
          </w:p>
          <w:p w:rsidR="00DF427D" w:rsidRPr="00DF427D" w:rsidRDefault="00DF427D" w:rsidP="00DF427D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DF427D" w:rsidRPr="00DF427D" w:rsidTr="003C05DD">
        <w:tc>
          <w:tcPr>
            <w:tcW w:w="131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3.1. Повышение уровня правовой грамотности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3.1.1.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совещаний по вопросам правового образования, обеспечения предупреждения коррупции в органах муниципальной власти, этики и служебного поведения муниципальных служащих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– 2018 гг.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3.1.2.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повышения квалификации муниципальных служащих администрации муниципального образования по </w:t>
            </w:r>
            <w:proofErr w:type="spell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антикоррупционной</w:t>
            </w:r>
            <w:proofErr w:type="spell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тематике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2017-2018гг.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3.1.3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разъяснительных мероприятий 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для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поступающих на муниципальную службу. Ознакомление муниципальных служащих с изменениями в законодательстве, разъяснения запретов и ограничений, налагаемых на граждан после увольнения с муниципальной службы.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правового сознания, правовой культуры муниципальных служащих, формирование отрицательного отношения к коррупции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3.1.4.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Повышение правового сознания, правовой культуры муниципальных служащих, формирование 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отрицательного отношения к коррупции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Ежегодно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администрации</w:t>
            </w:r>
          </w:p>
        </w:tc>
      </w:tr>
      <w:tr w:rsidR="00DF427D" w:rsidRPr="00DF427D" w:rsidTr="003C05DD">
        <w:tc>
          <w:tcPr>
            <w:tcW w:w="131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DF427D" w:rsidRPr="00DF427D" w:rsidRDefault="00DF427D" w:rsidP="00DF42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3.2. Обеспечение открытости органов муниципальной власти</w:t>
            </w:r>
          </w:p>
        </w:tc>
      </w:tr>
      <w:tr w:rsidR="00DF427D" w:rsidRPr="00DF427D" w:rsidTr="003C05DD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3.2.1.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Информирование населения о порядке, способах и условиях получения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Получение населением информации о муниципальных услугах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текущего и последующего года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Специалисты администрации</w:t>
            </w:r>
          </w:p>
        </w:tc>
      </w:tr>
      <w:tr w:rsidR="00DF427D" w:rsidRPr="00DF427D" w:rsidTr="003C05DD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3.2.2.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Размещение информации о деятельности администрации  (в</w:t>
            </w:r>
            <w:r w:rsidRPr="00DF427D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 т.ч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о деятельности комиссии по урегулированию конфликта интересов) на официальном сайте администрации МО Петровское сельское поселение в информационно-телекоммуникационной сети «Интернет»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Получение населением информации о деятельности администрации в области противодействия коррупции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24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текущего и последующего года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3C05DD" w:rsidRPr="00DF427D" w:rsidTr="003C05DD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C05D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3.2.3.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C05DD" w:rsidRPr="00DF427D" w:rsidRDefault="003C05DD" w:rsidP="00BA057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соответствия раздела «Противодействие коррупции» официального сайта </w:t>
            </w:r>
            <w:r w:rsidR="00BA05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Климовского района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C05D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Получение населением информации о деятельности администрации в области противодействия коррупции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C05DD" w:rsidRPr="00DF427D" w:rsidRDefault="003C05DD" w:rsidP="00DF427D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текущего и последующего года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05DD" w:rsidRDefault="003C05DD">
            <w:r w:rsidRPr="006735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3C05DD" w:rsidRPr="00DF427D" w:rsidTr="003C05DD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C05D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3.2.4.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C05D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Регулярная актуализация информации по вопросам противодействия коррупции, размещаемой на стенде в здании администрации.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C05DD" w:rsidRPr="00DF427D" w:rsidRDefault="003C05D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Получение населением информации о деятельности администрации в области противодействия коррупции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3C05DD" w:rsidRPr="00DF427D" w:rsidRDefault="003C05DD" w:rsidP="00DF427D">
            <w:pPr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текущего и последующего года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C05DD" w:rsidRDefault="003C05DD">
            <w:r w:rsidRPr="006735F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DF427D" w:rsidRPr="00DF427D" w:rsidTr="003C05DD">
        <w:tc>
          <w:tcPr>
            <w:tcW w:w="131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3.3. Оценка деятельности органов муниципальной власти по реализации </w:t>
            </w:r>
            <w:proofErr w:type="spellStart"/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антикоррупционных</w:t>
            </w:r>
            <w:proofErr w:type="spellEnd"/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 xml:space="preserve"> мероприятий</w:t>
            </w:r>
          </w:p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DF427D" w:rsidRPr="00DF427D" w:rsidTr="003C05DD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3.3.1.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Совершенствование работы по рассмотрению обращений граждан – обобщения и анализа 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поступающих обращений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Принятие мер по повышению результативности и эффективности 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работы с обращениями граждан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 течени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текущего и 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последующего года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F83F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Администрация МО </w:t>
            </w:r>
            <w:r w:rsidR="00F83F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Истопское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</w:t>
            </w:r>
          </w:p>
        </w:tc>
      </w:tr>
      <w:tr w:rsidR="00DF427D" w:rsidRPr="00DF427D" w:rsidTr="003C05DD">
        <w:tc>
          <w:tcPr>
            <w:tcW w:w="131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4.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DF427D" w:rsidRPr="00DF427D" w:rsidTr="003C05DD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4.1.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разъяснительной работы по недопустимости нарушения </w:t>
            </w:r>
            <w:proofErr w:type="spell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антикоррупционного</w:t>
            </w:r>
            <w:proofErr w:type="spell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законодательства, об ответственности за такие нарушения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Информирование работников об </w:t>
            </w:r>
            <w:proofErr w:type="spell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антикоррупционных</w:t>
            </w:r>
            <w:proofErr w:type="spell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мероприятиях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текущего и последующего года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F83F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МО </w:t>
            </w:r>
            <w:r w:rsidR="00F83F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Истопское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СП</w:t>
            </w:r>
          </w:p>
        </w:tc>
      </w:tr>
      <w:tr w:rsidR="00DF427D" w:rsidRPr="00DF427D" w:rsidTr="003C05DD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4.2.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обращений граждан на наличие сведений о фактах коррупции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уровня коррупции и 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эффективности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принимаемых </w:t>
            </w:r>
            <w:proofErr w:type="spell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антикоррупционных</w:t>
            </w:r>
            <w:proofErr w:type="spell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текущего и последующего года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F83F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МО </w:t>
            </w:r>
            <w:r w:rsidR="00F83F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Истопское 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</w:t>
            </w:r>
          </w:p>
        </w:tc>
      </w:tr>
      <w:tr w:rsidR="00DF427D" w:rsidRPr="00DF427D" w:rsidTr="003C05DD">
        <w:tc>
          <w:tcPr>
            <w:tcW w:w="1318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5. Организация работы по противодействию коррупции в муниципальном учреждении, подведомственном органу местного самоуправления.</w:t>
            </w:r>
          </w:p>
        </w:tc>
      </w:tr>
      <w:tr w:rsidR="00DF427D" w:rsidRPr="00DF427D" w:rsidTr="003C05DD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5.1.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Разработка типового плана по противодействию коррупции и типовых локальных актов учреждения в сфере противодействия коррупции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квартал 2017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Директор МУК</w:t>
            </w:r>
          </w:p>
        </w:tc>
      </w:tr>
      <w:tr w:rsidR="00DF427D" w:rsidRPr="00DF427D" w:rsidTr="003C05DD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5.2.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определения в подведомственном учреждении должностного лица ответственного за профилактику коррупционных и иных правонарушений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Осуществление мер по предупреждению коррупции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 01.01.2017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DF427D" w:rsidRPr="00DF427D" w:rsidRDefault="00DF427D" w:rsidP="00F83F0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Глава </w:t>
            </w:r>
            <w:r w:rsidR="00F83F0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поселения</w:t>
            </w:r>
          </w:p>
        </w:tc>
      </w:tr>
      <w:tr w:rsidR="00F83F00" w:rsidRPr="00DF427D" w:rsidTr="00F53079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83F00" w:rsidRPr="00DF427D" w:rsidRDefault="00F83F00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5.3.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83F00" w:rsidRPr="00DF427D" w:rsidRDefault="00F83F00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работы по своевременному представлению лицами, замещающими должности руководителей муниципальных учреждений,  претендующими на замещение должности руководителя муниципальным учреждением, полных и 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на супруга и несовершеннолетних детей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83F00" w:rsidRPr="00DF427D" w:rsidRDefault="00F83F00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83F00" w:rsidRPr="00DF427D" w:rsidRDefault="00F83F00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текущего и последующего года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3F00" w:rsidRDefault="00F83F00">
            <w:r w:rsidRPr="00121C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Старший инспектор администрации</w:t>
            </w:r>
          </w:p>
        </w:tc>
      </w:tr>
      <w:tr w:rsidR="00F83F00" w:rsidRPr="00DF427D" w:rsidTr="00F53079"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83F00" w:rsidRPr="00DF427D" w:rsidRDefault="00F83F00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5.4.</w:t>
            </w:r>
          </w:p>
        </w:tc>
        <w:tc>
          <w:tcPr>
            <w:tcW w:w="4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83F00" w:rsidRPr="00DF427D" w:rsidRDefault="00F83F00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работы по о</w:t>
            </w:r>
            <w:r w:rsidR="00BA05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публикованию сведений о доходах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расходах, об имуществе и обязательствах имущественного характера 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руководителей муниципальных учреждений, а также членов их семей на официальном сайте администрации в информационно—телекоммуникационной сети «Интернет»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83F00" w:rsidRPr="00DF427D" w:rsidRDefault="00F83F00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Соблюдение открытости и гласности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F83F00" w:rsidRPr="00DF427D" w:rsidRDefault="00F83F00" w:rsidP="00DF4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течени</w:t>
            </w:r>
            <w:proofErr w:type="gramStart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14 рабочих дней со дня истечения </w:t>
            </w:r>
            <w:r w:rsidRPr="00DF42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срока установленного для предоставления сведений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83F00" w:rsidRDefault="00F83F00">
            <w:r w:rsidRPr="00121C0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Старший инспектор администрации</w:t>
            </w:r>
          </w:p>
        </w:tc>
      </w:tr>
    </w:tbl>
    <w:p w:rsidR="00BC4255" w:rsidRDefault="00BC4255"/>
    <w:sectPr w:rsidR="00BC4255" w:rsidSect="00DF42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93A7E"/>
    <w:multiLevelType w:val="multilevel"/>
    <w:tmpl w:val="8A7C5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305A0"/>
    <w:multiLevelType w:val="multilevel"/>
    <w:tmpl w:val="DB8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27D"/>
    <w:rsid w:val="003C05DD"/>
    <w:rsid w:val="004C09EA"/>
    <w:rsid w:val="00BA0570"/>
    <w:rsid w:val="00BC4255"/>
    <w:rsid w:val="00DF427D"/>
    <w:rsid w:val="00F8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55"/>
  </w:style>
  <w:style w:type="paragraph" w:styleId="1">
    <w:name w:val="heading 1"/>
    <w:basedOn w:val="a"/>
    <w:link w:val="10"/>
    <w:uiPriority w:val="9"/>
    <w:qFormat/>
    <w:rsid w:val="00DF4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F427D"/>
  </w:style>
  <w:style w:type="character" w:styleId="a3">
    <w:name w:val="Hyperlink"/>
    <w:basedOn w:val="a0"/>
    <w:uiPriority w:val="99"/>
    <w:semiHidden/>
    <w:unhideWhenUsed/>
    <w:rsid w:val="00DF427D"/>
    <w:rPr>
      <w:color w:val="0000FF"/>
      <w:u w:val="single"/>
    </w:rPr>
  </w:style>
  <w:style w:type="character" w:customStyle="1" w:styleId="label">
    <w:name w:val="label"/>
    <w:basedOn w:val="a0"/>
    <w:rsid w:val="00DF427D"/>
  </w:style>
  <w:style w:type="character" w:customStyle="1" w:styleId="spelle">
    <w:name w:val="spelle"/>
    <w:basedOn w:val="a0"/>
    <w:rsid w:val="00DF427D"/>
  </w:style>
  <w:style w:type="paragraph" w:styleId="a4">
    <w:name w:val="Balloon Text"/>
    <w:basedOn w:val="a"/>
    <w:link w:val="a5"/>
    <w:uiPriority w:val="99"/>
    <w:semiHidden/>
    <w:unhideWhenUsed/>
    <w:rsid w:val="00DF4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4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67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69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2017-04-26T12:14:00Z</dcterms:created>
  <dcterms:modified xsi:type="dcterms:W3CDTF">2017-04-26T12:41:00Z</dcterms:modified>
</cp:coreProperties>
</file>