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3A" w:rsidRDefault="0093743A" w:rsidP="0093743A">
      <w:pPr>
        <w:tabs>
          <w:tab w:val="left" w:pos="2940"/>
          <w:tab w:val="center" w:pos="4762"/>
        </w:tabs>
        <w:jc w:val="center"/>
        <w:rPr>
          <w:b w:val="0"/>
        </w:rPr>
      </w:pPr>
      <w:r>
        <w:rPr>
          <w:b w:val="0"/>
        </w:rPr>
        <w:t>Российская федерация</w:t>
      </w:r>
    </w:p>
    <w:p w:rsidR="0093743A" w:rsidRDefault="0093743A" w:rsidP="0093743A">
      <w:pPr>
        <w:tabs>
          <w:tab w:val="left" w:pos="2940"/>
        </w:tabs>
        <w:jc w:val="center"/>
        <w:rPr>
          <w:b w:val="0"/>
        </w:rPr>
      </w:pPr>
      <w:r>
        <w:rPr>
          <w:b w:val="0"/>
        </w:rPr>
        <w:t>Брянская область</w:t>
      </w:r>
    </w:p>
    <w:p w:rsidR="0093743A" w:rsidRDefault="0093743A" w:rsidP="0093743A">
      <w:pPr>
        <w:tabs>
          <w:tab w:val="left" w:pos="2940"/>
        </w:tabs>
        <w:jc w:val="center"/>
        <w:rPr>
          <w:b w:val="0"/>
        </w:rPr>
      </w:pPr>
      <w:r>
        <w:rPr>
          <w:b w:val="0"/>
        </w:rPr>
        <w:t>Климовский район</w:t>
      </w:r>
    </w:p>
    <w:p w:rsidR="0093743A" w:rsidRDefault="0093743A" w:rsidP="0093743A">
      <w:pPr>
        <w:tabs>
          <w:tab w:val="left" w:pos="2940"/>
        </w:tabs>
        <w:jc w:val="center"/>
        <w:rPr>
          <w:b w:val="0"/>
        </w:rPr>
      </w:pPr>
      <w:r>
        <w:rPr>
          <w:b w:val="0"/>
        </w:rPr>
        <w:t>Истопская  сельская администрация</w:t>
      </w:r>
    </w:p>
    <w:p w:rsidR="0093743A" w:rsidRDefault="0093743A" w:rsidP="0093743A">
      <w:pPr>
        <w:jc w:val="center"/>
        <w:rPr>
          <w:b w:val="0"/>
        </w:rPr>
      </w:pPr>
    </w:p>
    <w:p w:rsidR="0093743A" w:rsidRDefault="0093743A" w:rsidP="0093743A">
      <w:pPr>
        <w:jc w:val="center"/>
        <w:rPr>
          <w:b w:val="0"/>
        </w:rPr>
      </w:pPr>
    </w:p>
    <w:p w:rsidR="0093743A" w:rsidRDefault="0093743A" w:rsidP="0093743A">
      <w:pPr>
        <w:jc w:val="center"/>
        <w:rPr>
          <w:b w:val="0"/>
        </w:rPr>
      </w:pPr>
      <w:r>
        <w:rPr>
          <w:b w:val="0"/>
        </w:rPr>
        <w:t>ПОСТАНОВЛЕНИЕ</w:t>
      </w:r>
    </w:p>
    <w:p w:rsidR="0093743A" w:rsidRDefault="0093743A" w:rsidP="0093743A">
      <w:pPr>
        <w:tabs>
          <w:tab w:val="center" w:pos="4962"/>
        </w:tabs>
        <w:jc w:val="center"/>
        <w:rPr>
          <w:b w:val="0"/>
        </w:rPr>
      </w:pPr>
      <w:r>
        <w:rPr>
          <w:b w:val="0"/>
        </w:rPr>
        <w:t>№ 75</w:t>
      </w:r>
    </w:p>
    <w:p w:rsidR="0093743A" w:rsidRDefault="0093743A" w:rsidP="0093743A">
      <w:pPr>
        <w:tabs>
          <w:tab w:val="center" w:pos="4962"/>
          <w:tab w:val="left" w:pos="9540"/>
        </w:tabs>
        <w:rPr>
          <w:b w:val="0"/>
        </w:rPr>
      </w:pPr>
      <w:r>
        <w:rPr>
          <w:b w:val="0"/>
        </w:rPr>
        <w:t>от 07.08.2014 г.</w:t>
      </w:r>
    </w:p>
    <w:p w:rsidR="0093743A" w:rsidRDefault="0093743A" w:rsidP="0093743A">
      <w:pPr>
        <w:tabs>
          <w:tab w:val="center" w:pos="4962"/>
          <w:tab w:val="left" w:pos="9540"/>
        </w:tabs>
        <w:rPr>
          <w:b w:val="0"/>
        </w:rPr>
      </w:pPr>
      <w:r>
        <w:rPr>
          <w:b w:val="0"/>
        </w:rPr>
        <w:t>с. Истопки</w:t>
      </w:r>
      <w:r>
        <w:rPr>
          <w:b w:val="0"/>
        </w:rPr>
        <w:tab/>
      </w:r>
    </w:p>
    <w:p w:rsidR="0093743A" w:rsidRDefault="0093743A" w:rsidP="0093743A">
      <w:pPr>
        <w:pStyle w:val="ConsPlusNormal"/>
        <w:widowControl/>
        <w:ind w:left="5103" w:firstLine="0"/>
        <w:outlineLvl w:val="0"/>
        <w:rPr>
          <w:rFonts w:ascii="Times New Roman" w:hAnsi="Times New Roman"/>
          <w:caps/>
          <w:sz w:val="24"/>
          <w:szCs w:val="24"/>
        </w:rPr>
      </w:pPr>
    </w:p>
    <w:p w:rsidR="0093743A" w:rsidRDefault="0093743A" w:rsidP="0093743A">
      <w:pPr>
        <w:shd w:val="clear" w:color="auto" w:fill="FFFFFF"/>
        <w:tabs>
          <w:tab w:val="left" w:pos="7513"/>
        </w:tabs>
        <w:ind w:right="-2"/>
        <w:rPr>
          <w:b w:val="0"/>
        </w:rPr>
      </w:pPr>
      <w:r>
        <w:rPr>
          <w:b w:val="0"/>
        </w:rPr>
        <w:t>О внесении изменений в постановление</w:t>
      </w:r>
    </w:p>
    <w:p w:rsidR="0093743A" w:rsidRDefault="0093743A" w:rsidP="0093743A">
      <w:pPr>
        <w:shd w:val="clear" w:color="auto" w:fill="FFFFFF"/>
        <w:tabs>
          <w:tab w:val="left" w:pos="7513"/>
        </w:tabs>
        <w:ind w:right="-2"/>
        <w:rPr>
          <w:b w:val="0"/>
        </w:rPr>
      </w:pPr>
      <w:r>
        <w:rPr>
          <w:b w:val="0"/>
        </w:rPr>
        <w:t xml:space="preserve"> Истопской  сельской администрации</w:t>
      </w:r>
    </w:p>
    <w:p w:rsidR="0093743A" w:rsidRDefault="0093743A" w:rsidP="0093743A">
      <w:pPr>
        <w:shd w:val="clear" w:color="auto" w:fill="FFFFFF"/>
        <w:tabs>
          <w:tab w:val="left" w:pos="7513"/>
        </w:tabs>
        <w:ind w:right="-2"/>
        <w:rPr>
          <w:b w:val="0"/>
        </w:rPr>
      </w:pPr>
      <w:r>
        <w:rPr>
          <w:b w:val="0"/>
        </w:rPr>
        <w:t>От 08.07.2011 года № 32 об утверждении</w:t>
      </w:r>
    </w:p>
    <w:p w:rsidR="0093743A" w:rsidRDefault="0093743A" w:rsidP="0093743A">
      <w:pPr>
        <w:shd w:val="clear" w:color="auto" w:fill="FFFFFF"/>
        <w:tabs>
          <w:tab w:val="left" w:pos="7513"/>
        </w:tabs>
        <w:ind w:right="-2"/>
        <w:rPr>
          <w:b w:val="0"/>
        </w:rPr>
      </w:pPr>
      <w:r>
        <w:rPr>
          <w:b w:val="0"/>
        </w:rPr>
        <w:t xml:space="preserve"> административного регламента о</w:t>
      </w:r>
    </w:p>
    <w:p w:rsidR="0093743A" w:rsidRDefault="0093743A" w:rsidP="0093743A">
      <w:pPr>
        <w:shd w:val="clear" w:color="auto" w:fill="FFFFFF"/>
        <w:tabs>
          <w:tab w:val="left" w:pos="7513"/>
        </w:tabs>
        <w:ind w:right="-2"/>
        <w:rPr>
          <w:b w:val="0"/>
        </w:rPr>
      </w:pPr>
      <w:r>
        <w:rPr>
          <w:b w:val="0"/>
        </w:rPr>
        <w:t xml:space="preserve"> предоставлении муниципальной услуги</w:t>
      </w:r>
    </w:p>
    <w:p w:rsidR="0093743A" w:rsidRDefault="0093743A" w:rsidP="0093743A">
      <w:pPr>
        <w:shd w:val="clear" w:color="auto" w:fill="FFFFFF"/>
        <w:tabs>
          <w:tab w:val="left" w:pos="7513"/>
        </w:tabs>
        <w:ind w:right="-2"/>
        <w:rPr>
          <w:b w:val="0"/>
        </w:rPr>
      </w:pPr>
      <w:r>
        <w:rPr>
          <w:b w:val="0"/>
        </w:rPr>
        <w:t>« Предоставление сведений о ранее</w:t>
      </w:r>
    </w:p>
    <w:p w:rsidR="0093743A" w:rsidRDefault="0093743A" w:rsidP="0093743A">
      <w:pPr>
        <w:shd w:val="clear" w:color="auto" w:fill="FFFFFF"/>
        <w:tabs>
          <w:tab w:val="left" w:pos="7513"/>
        </w:tabs>
        <w:ind w:right="-2"/>
        <w:rPr>
          <w:b w:val="0"/>
        </w:rPr>
      </w:pPr>
      <w:r>
        <w:rPr>
          <w:b w:val="0"/>
        </w:rPr>
        <w:t>приватизированном муниципальном имуществе</w:t>
      </w:r>
    </w:p>
    <w:p w:rsidR="0093743A" w:rsidRDefault="0093743A" w:rsidP="0093743A">
      <w:pPr>
        <w:shd w:val="clear" w:color="auto" w:fill="FFFFFF"/>
        <w:tabs>
          <w:tab w:val="left" w:pos="7513"/>
        </w:tabs>
        <w:ind w:right="-2"/>
        <w:rPr>
          <w:b w:val="0"/>
        </w:rPr>
      </w:pPr>
    </w:p>
    <w:p w:rsidR="0093743A" w:rsidRDefault="0093743A" w:rsidP="0093743A">
      <w:pPr>
        <w:ind w:firstLine="708"/>
        <w:rPr>
          <w:b w:val="0"/>
          <w:sz w:val="26"/>
          <w:szCs w:val="26"/>
        </w:rPr>
      </w:pPr>
      <w:r>
        <w:rPr>
          <w:b w:val="0"/>
          <w:sz w:val="26"/>
          <w:szCs w:val="26"/>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75</w:t>
      </w:r>
    </w:p>
    <w:p w:rsidR="0093743A" w:rsidRDefault="0093743A" w:rsidP="0093743A">
      <w:pPr>
        <w:shd w:val="clear" w:color="auto" w:fill="FFFFFF"/>
        <w:ind w:left="5" w:hanging="5"/>
        <w:jc w:val="both"/>
        <w:rPr>
          <w:b w:val="0"/>
        </w:rPr>
      </w:pPr>
    </w:p>
    <w:p w:rsidR="0093743A" w:rsidRDefault="0093743A" w:rsidP="0093743A">
      <w:pPr>
        <w:shd w:val="clear" w:color="auto" w:fill="FFFFFF"/>
        <w:ind w:left="5" w:hanging="5"/>
        <w:jc w:val="both"/>
        <w:rPr>
          <w:b w:val="0"/>
        </w:rPr>
      </w:pPr>
      <w:r>
        <w:rPr>
          <w:b w:val="0"/>
        </w:rPr>
        <w:t xml:space="preserve"> ПОСТАНОВЛЯЮ:</w:t>
      </w:r>
    </w:p>
    <w:p w:rsidR="0093743A" w:rsidRDefault="0093743A" w:rsidP="0093743A">
      <w:pPr>
        <w:tabs>
          <w:tab w:val="left" w:pos="1080"/>
        </w:tabs>
        <w:ind w:firstLine="360"/>
        <w:jc w:val="both"/>
        <w:rPr>
          <w:b w:val="0"/>
        </w:rPr>
      </w:pPr>
    </w:p>
    <w:p w:rsidR="0093743A" w:rsidRDefault="0093743A" w:rsidP="0093743A">
      <w:pPr>
        <w:shd w:val="clear" w:color="auto" w:fill="FFFFFF"/>
        <w:tabs>
          <w:tab w:val="left" w:pos="7513"/>
        </w:tabs>
        <w:ind w:right="-2"/>
        <w:rPr>
          <w:b w:val="0"/>
        </w:rPr>
      </w:pPr>
      <w:r>
        <w:rPr>
          <w:b w:val="0"/>
        </w:rPr>
        <w:t xml:space="preserve">      </w:t>
      </w:r>
    </w:p>
    <w:p w:rsidR="0093743A" w:rsidRDefault="0093743A" w:rsidP="0093743A">
      <w:pPr>
        <w:ind w:firstLine="709"/>
        <w:rPr>
          <w:b w:val="0"/>
        </w:rPr>
      </w:pPr>
      <w:r>
        <w:t>1.</w:t>
      </w:r>
      <w:r>
        <w:rPr>
          <w:b w:val="0"/>
        </w:rPr>
        <w:t>Внести изменения в административный регламент</w:t>
      </w:r>
    </w:p>
    <w:p w:rsidR="0093743A" w:rsidRDefault="0093743A" w:rsidP="0093743A">
      <w:pPr>
        <w:rPr>
          <w:b w:val="0"/>
        </w:rPr>
      </w:pPr>
      <w:r>
        <w:rPr>
          <w:b w:val="0"/>
        </w:rPr>
        <w:t>о предоставлении муниципальной услуги  «Предоставление сведений о ранее приватизированном муниципальном имуществе» утверждённый постановлением  от 08.07.2011 года № 32, изложив раздел 5- Порядок досудебного (внесудебного) обжалования действия (бездействия) должностного лица, а также принимаемого им решения при предоставлении им муниципальной услуги в следующей редакции:</w:t>
      </w:r>
    </w:p>
    <w:p w:rsidR="0093743A" w:rsidRDefault="0093743A" w:rsidP="0093743A">
      <w:pPr>
        <w:rPr>
          <w:b w:val="0"/>
        </w:rPr>
      </w:pPr>
    </w:p>
    <w:p w:rsidR="0093743A" w:rsidRDefault="0093743A" w:rsidP="0093743A">
      <w:pPr>
        <w:rPr>
          <w:b w:val="0"/>
        </w:rPr>
      </w:pPr>
      <w:r>
        <w:rPr>
          <w:b w:val="0"/>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93743A" w:rsidRDefault="0093743A" w:rsidP="0093743A">
      <w:pPr>
        <w:rPr>
          <w:b w:val="0"/>
        </w:rPr>
      </w:pPr>
    </w:p>
    <w:p w:rsidR="0093743A" w:rsidRDefault="0093743A" w:rsidP="0093743A">
      <w:pPr>
        <w:rPr>
          <w:b w:val="0"/>
        </w:rPr>
      </w:pPr>
      <w:r>
        <w:rPr>
          <w:b w:val="0"/>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93743A" w:rsidRDefault="0093743A" w:rsidP="0093743A">
      <w:pPr>
        <w:rPr>
          <w:b w:val="0"/>
        </w:rPr>
      </w:pPr>
      <w:r>
        <w:rPr>
          <w:b w:val="0"/>
        </w:rPr>
        <w:t>5.2 Заявитель может обратиться с жалобой в следующих случаях:</w:t>
      </w:r>
    </w:p>
    <w:p w:rsidR="0093743A" w:rsidRDefault="0093743A" w:rsidP="0093743A">
      <w:pPr>
        <w:rPr>
          <w:b w:val="0"/>
        </w:rPr>
      </w:pPr>
      <w:r>
        <w:rPr>
          <w:b w:val="0"/>
        </w:rPr>
        <w:t>1) нарушены сроки регистрации запроса заявителя о предоставлении муниципальной услуги;</w:t>
      </w:r>
    </w:p>
    <w:p w:rsidR="0093743A" w:rsidRDefault="0093743A" w:rsidP="0093743A">
      <w:pPr>
        <w:rPr>
          <w:b w:val="0"/>
        </w:rPr>
      </w:pPr>
      <w:r>
        <w:rPr>
          <w:b w:val="0"/>
        </w:rPr>
        <w:t>2) нарушен срок предоставления муниципальной услуги;</w:t>
      </w:r>
    </w:p>
    <w:p w:rsidR="0093743A" w:rsidRDefault="0093743A" w:rsidP="0093743A">
      <w:pPr>
        <w:rPr>
          <w:b w:val="0"/>
        </w:rPr>
      </w:pPr>
      <w:r>
        <w:rPr>
          <w:b w:val="0"/>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93743A" w:rsidRDefault="0093743A" w:rsidP="0093743A">
      <w:pPr>
        <w:rPr>
          <w:b w:val="0"/>
        </w:rPr>
      </w:pPr>
      <w:r>
        <w:rPr>
          <w:b w:val="0"/>
        </w:rPr>
        <w:t xml:space="preserve">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w:t>
      </w:r>
      <w:r>
        <w:rPr>
          <w:b w:val="0"/>
        </w:rPr>
        <w:lastRenderedPageBreak/>
        <w:t>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93743A" w:rsidRDefault="0093743A" w:rsidP="0093743A">
      <w:pPr>
        <w:rPr>
          <w:b w:val="0"/>
        </w:rPr>
      </w:pPr>
      <w:r>
        <w:rPr>
          <w:b w:val="0"/>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93743A" w:rsidRDefault="0093743A" w:rsidP="0093743A">
      <w:pPr>
        <w:rPr>
          <w:b w:val="0"/>
        </w:rPr>
      </w:pPr>
      <w:r>
        <w:rPr>
          <w:b w:val="0"/>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93743A" w:rsidRDefault="0093743A" w:rsidP="0093743A">
      <w:pPr>
        <w:rPr>
          <w:b w:val="0"/>
        </w:rPr>
      </w:pPr>
      <w:r>
        <w:rPr>
          <w:b w:val="0"/>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743A" w:rsidRDefault="0093743A" w:rsidP="0093743A">
      <w:pPr>
        <w:rPr>
          <w:b w:val="0"/>
        </w:rPr>
      </w:pPr>
      <w:r>
        <w:rPr>
          <w:b w:val="0"/>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93743A" w:rsidRDefault="0093743A" w:rsidP="0093743A">
      <w:pPr>
        <w:rPr>
          <w:b w:val="0"/>
        </w:rPr>
      </w:pPr>
      <w:r>
        <w:rPr>
          <w:b w:val="0"/>
        </w:rPr>
        <w:t>5.4 Жалоба должна содержать:</w:t>
      </w:r>
    </w:p>
    <w:p w:rsidR="0093743A" w:rsidRDefault="0093743A" w:rsidP="0093743A">
      <w:pPr>
        <w:rPr>
          <w:b w:val="0"/>
        </w:rPr>
      </w:pPr>
      <w:r>
        <w:rPr>
          <w:b w:val="0"/>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743A" w:rsidRDefault="0093743A" w:rsidP="0093743A">
      <w:pPr>
        <w:rPr>
          <w:b w:val="0"/>
        </w:rPr>
      </w:pPr>
      <w:r>
        <w:rPr>
          <w:b w:val="0"/>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93743A" w:rsidRDefault="0093743A" w:rsidP="0093743A">
      <w:pPr>
        <w:rPr>
          <w:b w:val="0"/>
        </w:rPr>
      </w:pPr>
      <w:r>
        <w:rPr>
          <w:b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743A" w:rsidRDefault="0093743A" w:rsidP="0093743A">
      <w:pPr>
        <w:rPr>
          <w:b w:val="0"/>
        </w:rPr>
      </w:pPr>
      <w:r>
        <w:rPr>
          <w:b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743A" w:rsidRDefault="0093743A" w:rsidP="0093743A">
      <w:pPr>
        <w:tabs>
          <w:tab w:val="left" w:pos="990"/>
          <w:tab w:val="left" w:pos="6750"/>
        </w:tabs>
        <w:rPr>
          <w:b w:val="0"/>
        </w:rPr>
      </w:pPr>
      <w:r>
        <w:rPr>
          <w:b w:val="0"/>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93743A" w:rsidRDefault="0093743A" w:rsidP="0093743A">
      <w:pPr>
        <w:tabs>
          <w:tab w:val="left" w:pos="990"/>
          <w:tab w:val="left" w:pos="6750"/>
        </w:tabs>
        <w:rPr>
          <w:b w:val="0"/>
        </w:rPr>
      </w:pPr>
      <w:r>
        <w:rPr>
          <w:b w:val="0"/>
        </w:rPr>
        <w:t>5.6 Перечень оснований для приостановления рассмотрения жалобы и случаев, в которых ответ на жалобу не даётся.</w:t>
      </w:r>
    </w:p>
    <w:p w:rsidR="0093743A" w:rsidRDefault="0093743A" w:rsidP="0093743A">
      <w:pPr>
        <w:tabs>
          <w:tab w:val="left" w:pos="990"/>
          <w:tab w:val="left" w:pos="6750"/>
        </w:tabs>
        <w:rPr>
          <w:b w:val="0"/>
        </w:rPr>
      </w:pPr>
      <w:r>
        <w:rPr>
          <w:b w:val="0"/>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93743A" w:rsidRDefault="0093743A" w:rsidP="0093743A">
      <w:pPr>
        <w:tabs>
          <w:tab w:val="left" w:pos="990"/>
          <w:tab w:val="left" w:pos="6750"/>
        </w:tabs>
        <w:rPr>
          <w:b w:val="0"/>
        </w:rPr>
      </w:pPr>
      <w:r>
        <w:rPr>
          <w:b w:val="0"/>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3743A" w:rsidRDefault="0093743A" w:rsidP="0093743A">
      <w:pPr>
        <w:tabs>
          <w:tab w:val="left" w:pos="990"/>
          <w:tab w:val="left" w:pos="6750"/>
        </w:tabs>
        <w:rPr>
          <w:b w:val="0"/>
        </w:rPr>
      </w:pPr>
      <w:r>
        <w:rPr>
          <w:b w:val="0"/>
        </w:rPr>
        <w:lastRenderedPageBreak/>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93743A" w:rsidRDefault="0093743A" w:rsidP="0093743A">
      <w:pPr>
        <w:tabs>
          <w:tab w:val="left" w:pos="990"/>
          <w:tab w:val="left" w:pos="6750"/>
        </w:tabs>
        <w:rPr>
          <w:b w:val="0"/>
        </w:rPr>
      </w:pPr>
      <w:r>
        <w:rPr>
          <w:b w:val="0"/>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93743A" w:rsidRDefault="0093743A" w:rsidP="0093743A">
      <w:pPr>
        <w:tabs>
          <w:tab w:val="left" w:pos="990"/>
          <w:tab w:val="left" w:pos="6750"/>
        </w:tabs>
        <w:rPr>
          <w:b w:val="0"/>
        </w:rPr>
      </w:pPr>
      <w:r>
        <w:rPr>
          <w:b w:val="0"/>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93743A" w:rsidRDefault="0093743A" w:rsidP="0093743A">
      <w:pPr>
        <w:tabs>
          <w:tab w:val="left" w:pos="990"/>
          <w:tab w:val="left" w:pos="6750"/>
        </w:tabs>
        <w:rPr>
          <w:b w:val="0"/>
        </w:rPr>
      </w:pPr>
      <w:r>
        <w:rPr>
          <w:b w:val="0"/>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93743A" w:rsidRDefault="0093743A" w:rsidP="0093743A">
      <w:pPr>
        <w:tabs>
          <w:tab w:val="left" w:pos="990"/>
          <w:tab w:val="left" w:pos="6750"/>
        </w:tabs>
        <w:rPr>
          <w:b w:val="0"/>
        </w:rPr>
      </w:pPr>
      <w:r>
        <w:rPr>
          <w:b w:val="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93743A" w:rsidRDefault="0093743A" w:rsidP="0093743A">
      <w:pPr>
        <w:tabs>
          <w:tab w:val="left" w:pos="990"/>
          <w:tab w:val="left" w:pos="6750"/>
        </w:tabs>
        <w:rPr>
          <w:b w:val="0"/>
        </w:rPr>
      </w:pPr>
      <w:r>
        <w:rPr>
          <w:b w:val="0"/>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93743A" w:rsidRDefault="0093743A" w:rsidP="0093743A">
      <w:pPr>
        <w:tabs>
          <w:tab w:val="left" w:pos="990"/>
          <w:tab w:val="left" w:pos="6750"/>
        </w:tabs>
        <w:rPr>
          <w:b w:val="0"/>
        </w:rPr>
      </w:pPr>
      <w:r>
        <w:rPr>
          <w:b w:val="0"/>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93743A" w:rsidRDefault="0093743A" w:rsidP="0093743A">
      <w:pPr>
        <w:tabs>
          <w:tab w:val="left" w:pos="990"/>
          <w:tab w:val="left" w:pos="6750"/>
        </w:tabs>
        <w:rPr>
          <w:b w:val="0"/>
        </w:rPr>
      </w:pPr>
      <w:r>
        <w:rPr>
          <w:b w:val="0"/>
        </w:rPr>
        <w:t>Основанием для приостановления  рассмотрении обращения заявления.</w:t>
      </w:r>
    </w:p>
    <w:p w:rsidR="0093743A" w:rsidRDefault="0093743A" w:rsidP="0093743A">
      <w:pPr>
        <w:tabs>
          <w:tab w:val="left" w:pos="990"/>
          <w:tab w:val="left" w:pos="6750"/>
        </w:tabs>
        <w:rPr>
          <w:b w:val="0"/>
        </w:rPr>
      </w:pPr>
      <w:r>
        <w:rPr>
          <w:b w:val="0"/>
        </w:rPr>
        <w:t>5.7 По результатам рассмотрения жалобы администрация принимает одно из следующих решений:</w:t>
      </w:r>
    </w:p>
    <w:p w:rsidR="0093743A" w:rsidRDefault="0093743A" w:rsidP="0093743A">
      <w:pPr>
        <w:numPr>
          <w:ilvl w:val="0"/>
          <w:numId w:val="1"/>
        </w:numPr>
        <w:tabs>
          <w:tab w:val="left" w:pos="990"/>
          <w:tab w:val="left" w:pos="6750"/>
        </w:tabs>
        <w:rPr>
          <w:b w:val="0"/>
        </w:rPr>
      </w:pPr>
      <w:r>
        <w:rPr>
          <w:b w:val="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93743A" w:rsidRDefault="0093743A" w:rsidP="0093743A">
      <w:pPr>
        <w:tabs>
          <w:tab w:val="left" w:pos="990"/>
          <w:tab w:val="left" w:pos="6750"/>
        </w:tabs>
        <w:rPr>
          <w:b w:val="0"/>
        </w:rPr>
      </w:pPr>
    </w:p>
    <w:p w:rsidR="0093743A" w:rsidRDefault="0093743A" w:rsidP="0093743A">
      <w:pPr>
        <w:numPr>
          <w:ilvl w:val="0"/>
          <w:numId w:val="1"/>
        </w:numPr>
        <w:tabs>
          <w:tab w:val="left" w:pos="990"/>
          <w:tab w:val="left" w:pos="6750"/>
        </w:tabs>
        <w:rPr>
          <w:b w:val="0"/>
        </w:rPr>
      </w:pPr>
      <w:r>
        <w:rPr>
          <w:b w:val="0"/>
        </w:rPr>
        <w:t>Отказывает в удовлетворении жалобы;</w:t>
      </w:r>
    </w:p>
    <w:p w:rsidR="0093743A" w:rsidRDefault="0093743A" w:rsidP="0093743A">
      <w:pPr>
        <w:tabs>
          <w:tab w:val="left" w:pos="990"/>
          <w:tab w:val="left" w:pos="6750"/>
        </w:tabs>
        <w:rPr>
          <w:b w:val="0"/>
        </w:rPr>
      </w:pPr>
    </w:p>
    <w:p w:rsidR="0093743A" w:rsidRDefault="0093743A" w:rsidP="0093743A">
      <w:pPr>
        <w:tabs>
          <w:tab w:val="left" w:pos="990"/>
          <w:tab w:val="left" w:pos="6750"/>
        </w:tabs>
        <w:rPr>
          <w:b w:val="0"/>
        </w:rPr>
      </w:pPr>
      <w:r>
        <w:rPr>
          <w:b w:val="0"/>
        </w:rPr>
        <w:t xml:space="preserve">  5.8 Не позднее дня, следующего за днём принятия решения, принятые решения, указанные в  настоящем  административном  регламенте</w:t>
      </w:r>
      <w:r>
        <w:rPr>
          <w:b w:val="0"/>
          <w:u w:val="single"/>
        </w:rPr>
        <w:t xml:space="preserve">  </w:t>
      </w:r>
      <w:r>
        <w:rPr>
          <w:b w:val="0"/>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43A" w:rsidRDefault="0093743A" w:rsidP="0093743A">
      <w:pPr>
        <w:tabs>
          <w:tab w:val="left" w:pos="990"/>
          <w:tab w:val="left" w:pos="6750"/>
        </w:tabs>
        <w:rPr>
          <w:b w:val="0"/>
        </w:rPr>
      </w:pPr>
      <w:r>
        <w:rPr>
          <w:b w:val="0"/>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93743A" w:rsidRDefault="0093743A" w:rsidP="0093743A">
      <w:pPr>
        <w:tabs>
          <w:tab w:val="left" w:pos="990"/>
          <w:tab w:val="left" w:pos="6750"/>
        </w:tabs>
        <w:rPr>
          <w:b w:val="0"/>
        </w:rPr>
      </w:pPr>
      <w:r>
        <w:rPr>
          <w:b w:val="0"/>
        </w:rPr>
        <w:t>Согласно части 1 статьи 256 Гражданского процессуального кодекса Российской Федерации гражданин вправе  обратиться</w:t>
      </w:r>
      <w:r>
        <w:rPr>
          <w:b w:val="0"/>
          <w:u w:val="single"/>
        </w:rPr>
        <w:t xml:space="preserve"> с</w:t>
      </w:r>
      <w:r>
        <w:rPr>
          <w:b w:val="0"/>
        </w:rPr>
        <w:t xml:space="preserve"> заявлением об оспаривании решений, </w:t>
      </w:r>
      <w:r>
        <w:rPr>
          <w:b w:val="0"/>
        </w:rPr>
        <w:lastRenderedPageBreak/>
        <w:t>действий (бездействия) органов местного самоуправления в течение трёх месяцев, со дня когда ему стало известно о нарушении его прав и свобод.</w:t>
      </w:r>
    </w:p>
    <w:p w:rsidR="0093743A" w:rsidRDefault="0093743A" w:rsidP="0093743A">
      <w:pPr>
        <w:tabs>
          <w:tab w:val="left" w:pos="990"/>
          <w:tab w:val="left" w:pos="6750"/>
        </w:tabs>
        <w:rPr>
          <w:b w:val="0"/>
        </w:rPr>
      </w:pPr>
      <w:r>
        <w:rPr>
          <w:b w:val="0"/>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b w:val="0"/>
          <w:u w:val="single"/>
        </w:rPr>
        <w:t xml:space="preserve"> </w:t>
      </w:r>
      <w:r>
        <w:rPr>
          <w:b w:val="0"/>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93743A" w:rsidRDefault="0093743A" w:rsidP="0093743A">
      <w:pPr>
        <w:tabs>
          <w:tab w:val="left" w:pos="990"/>
          <w:tab w:val="left" w:pos="6750"/>
        </w:tabs>
        <w:rPr>
          <w:b w:val="0"/>
        </w:rPr>
      </w:pPr>
      <w:r>
        <w:rPr>
          <w:b w:val="0"/>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93743A" w:rsidRDefault="0093743A" w:rsidP="0093743A">
      <w:pPr>
        <w:tabs>
          <w:tab w:val="left" w:pos="990"/>
          <w:tab w:val="left" w:pos="6750"/>
        </w:tabs>
        <w:rPr>
          <w:b w:val="0"/>
        </w:rPr>
      </w:pPr>
      <w:r>
        <w:rPr>
          <w:b w:val="0"/>
        </w:rPr>
        <w:t>2. Данное постановление разместить на официальном сайте администрации Климовского района.</w:t>
      </w:r>
    </w:p>
    <w:p w:rsidR="0093743A" w:rsidRDefault="0093743A" w:rsidP="0093743A">
      <w:pPr>
        <w:tabs>
          <w:tab w:val="left" w:pos="990"/>
          <w:tab w:val="left" w:pos="6750"/>
        </w:tabs>
        <w:rPr>
          <w:b w:val="0"/>
        </w:rPr>
      </w:pPr>
      <w:r>
        <w:rPr>
          <w:b w:val="0"/>
        </w:rPr>
        <w:t xml:space="preserve"> 3.Контроль за исполнением данного постановления возложить на главу поселения.</w:t>
      </w:r>
    </w:p>
    <w:p w:rsidR="0093743A" w:rsidRDefault="0093743A" w:rsidP="0093743A">
      <w:pPr>
        <w:tabs>
          <w:tab w:val="left" w:pos="990"/>
          <w:tab w:val="left" w:pos="6750"/>
        </w:tabs>
        <w:rPr>
          <w:b w:val="0"/>
        </w:rPr>
      </w:pPr>
    </w:p>
    <w:p w:rsidR="0093743A" w:rsidRDefault="0093743A" w:rsidP="0093743A">
      <w:pPr>
        <w:tabs>
          <w:tab w:val="left" w:pos="990"/>
          <w:tab w:val="left" w:pos="6750"/>
        </w:tabs>
        <w:rPr>
          <w:b w:val="0"/>
        </w:rPr>
      </w:pPr>
    </w:p>
    <w:p w:rsidR="0093743A" w:rsidRDefault="0093743A" w:rsidP="0093743A">
      <w:pPr>
        <w:tabs>
          <w:tab w:val="left" w:pos="990"/>
          <w:tab w:val="left" w:pos="6750"/>
        </w:tabs>
        <w:rPr>
          <w:b w:val="0"/>
        </w:rPr>
      </w:pPr>
    </w:p>
    <w:p w:rsidR="0093743A" w:rsidRDefault="0093743A" w:rsidP="0093743A">
      <w:pPr>
        <w:tabs>
          <w:tab w:val="left" w:pos="990"/>
          <w:tab w:val="left" w:pos="6750"/>
        </w:tabs>
        <w:rPr>
          <w:b w:val="0"/>
        </w:rPr>
      </w:pPr>
    </w:p>
    <w:p w:rsidR="0093743A" w:rsidRDefault="0093743A" w:rsidP="0093743A">
      <w:pPr>
        <w:tabs>
          <w:tab w:val="left" w:pos="990"/>
          <w:tab w:val="left" w:pos="6750"/>
        </w:tabs>
        <w:rPr>
          <w:b w:val="0"/>
        </w:rPr>
      </w:pPr>
    </w:p>
    <w:p w:rsidR="0093743A" w:rsidRDefault="0093743A" w:rsidP="0093743A">
      <w:pPr>
        <w:tabs>
          <w:tab w:val="left" w:pos="990"/>
          <w:tab w:val="left" w:pos="6750"/>
        </w:tabs>
        <w:rPr>
          <w:b w:val="0"/>
        </w:rPr>
      </w:pPr>
    </w:p>
    <w:p w:rsidR="0093743A" w:rsidRDefault="0093743A" w:rsidP="0093743A">
      <w:pPr>
        <w:tabs>
          <w:tab w:val="left" w:pos="990"/>
          <w:tab w:val="left" w:pos="6750"/>
        </w:tabs>
        <w:rPr>
          <w:b w:val="0"/>
        </w:rPr>
      </w:pPr>
      <w:r>
        <w:rPr>
          <w:b w:val="0"/>
        </w:rPr>
        <w:t xml:space="preserve">               И.о. Главы  Истопского</w:t>
      </w:r>
      <w:r>
        <w:rPr>
          <w:b w:val="0"/>
        </w:rPr>
        <w:tab/>
        <w:t>О.В. Кленовая</w:t>
      </w:r>
    </w:p>
    <w:p w:rsidR="0093743A" w:rsidRDefault="0093743A" w:rsidP="0093743A">
      <w:pPr>
        <w:tabs>
          <w:tab w:val="left" w:pos="990"/>
        </w:tabs>
        <w:rPr>
          <w:b w:val="0"/>
        </w:rPr>
      </w:pPr>
      <w:r>
        <w:rPr>
          <w:b w:val="0"/>
        </w:rPr>
        <w:t xml:space="preserve">                сельского поселения:</w:t>
      </w:r>
    </w:p>
    <w:p w:rsidR="0093743A" w:rsidRDefault="0093743A" w:rsidP="0093743A">
      <w:pPr>
        <w:rPr>
          <w:b w:val="0"/>
          <w:sz w:val="26"/>
          <w:szCs w:val="26"/>
        </w:rPr>
      </w:pPr>
    </w:p>
    <w:p w:rsidR="0093743A" w:rsidRDefault="0093743A" w:rsidP="0093743A">
      <w:pPr>
        <w:rPr>
          <w:b w:val="0"/>
          <w:sz w:val="26"/>
          <w:szCs w:val="26"/>
        </w:rPr>
      </w:pPr>
    </w:p>
    <w:p w:rsidR="0093743A" w:rsidRDefault="0093743A" w:rsidP="0093743A">
      <w:pPr>
        <w:ind w:firstLine="180"/>
        <w:rPr>
          <w:b w:val="0"/>
        </w:rPr>
      </w:pPr>
    </w:p>
    <w:p w:rsidR="0093743A" w:rsidRDefault="0093743A" w:rsidP="0093743A">
      <w:pPr>
        <w:ind w:firstLine="180"/>
        <w:rPr>
          <w:b w:val="0"/>
        </w:rPr>
      </w:pPr>
    </w:p>
    <w:p w:rsidR="0093743A" w:rsidRDefault="0093743A" w:rsidP="0093743A">
      <w:pPr>
        <w:ind w:firstLine="180"/>
        <w:rPr>
          <w:b w:val="0"/>
        </w:rPr>
      </w:pPr>
    </w:p>
    <w:p w:rsidR="0093743A" w:rsidRDefault="0093743A" w:rsidP="0093743A">
      <w:pPr>
        <w:ind w:firstLine="180"/>
        <w:rPr>
          <w:b w:val="0"/>
        </w:rPr>
      </w:pPr>
    </w:p>
    <w:p w:rsidR="0093743A" w:rsidRDefault="0093743A" w:rsidP="0093743A">
      <w:pPr>
        <w:ind w:firstLine="180"/>
        <w:rPr>
          <w:b w:val="0"/>
        </w:rPr>
      </w:pPr>
    </w:p>
    <w:p w:rsidR="0093743A" w:rsidRDefault="0093743A" w:rsidP="0093743A">
      <w:pPr>
        <w:spacing w:before="100" w:beforeAutospacing="1" w:line="240" w:lineRule="exact"/>
        <w:jc w:val="center"/>
        <w:rPr>
          <w:b w:val="0"/>
        </w:rPr>
      </w:pPr>
    </w:p>
    <w:p w:rsidR="0093743A" w:rsidRDefault="0093743A" w:rsidP="0093743A">
      <w:pPr>
        <w:spacing w:before="100" w:beforeAutospacing="1" w:line="240" w:lineRule="exact"/>
        <w:jc w:val="center"/>
        <w:rPr>
          <w:b w:val="0"/>
        </w:rPr>
      </w:pPr>
    </w:p>
    <w:p w:rsidR="0093743A" w:rsidRDefault="0093743A" w:rsidP="0093743A">
      <w:pPr>
        <w:spacing w:before="100" w:beforeAutospacing="1" w:line="240" w:lineRule="exact"/>
        <w:jc w:val="center"/>
        <w:rPr>
          <w:b w:val="0"/>
        </w:rPr>
      </w:pPr>
    </w:p>
    <w:p w:rsidR="0093743A" w:rsidRDefault="0093743A" w:rsidP="0093743A">
      <w:pPr>
        <w:spacing w:before="100" w:beforeAutospacing="1" w:line="240" w:lineRule="exact"/>
        <w:rPr>
          <w:b w:val="0"/>
        </w:rPr>
      </w:pPr>
    </w:p>
    <w:p w:rsidR="0093743A" w:rsidRDefault="0093743A" w:rsidP="0093743A">
      <w:pPr>
        <w:spacing w:before="100" w:beforeAutospacing="1" w:line="240" w:lineRule="exact"/>
        <w:rPr>
          <w:b w:val="0"/>
        </w:rPr>
      </w:pPr>
    </w:p>
    <w:p w:rsidR="0093743A" w:rsidRDefault="0093743A" w:rsidP="0093743A">
      <w:pPr>
        <w:spacing w:before="100" w:beforeAutospacing="1" w:line="240" w:lineRule="exact"/>
        <w:jc w:val="right"/>
        <w:rPr>
          <w:b w:val="0"/>
        </w:rPr>
      </w:pPr>
    </w:p>
    <w:p w:rsidR="0093743A" w:rsidRDefault="0093743A" w:rsidP="0093743A">
      <w:pPr>
        <w:spacing w:before="100" w:beforeAutospacing="1"/>
        <w:jc w:val="right"/>
        <w:rPr>
          <w:b w:val="0"/>
        </w:rPr>
      </w:pPr>
    </w:p>
    <w:p w:rsidR="0093743A" w:rsidRDefault="0093743A" w:rsidP="0093743A">
      <w:pPr>
        <w:spacing w:before="100" w:beforeAutospacing="1"/>
        <w:jc w:val="right"/>
        <w:rPr>
          <w:b w:val="0"/>
        </w:rPr>
      </w:pPr>
    </w:p>
    <w:p w:rsidR="0093743A" w:rsidRDefault="0093743A" w:rsidP="0093743A">
      <w:pPr>
        <w:spacing w:before="100" w:beforeAutospacing="1"/>
        <w:jc w:val="right"/>
        <w:rPr>
          <w:b w:val="0"/>
        </w:rPr>
      </w:pPr>
    </w:p>
    <w:p w:rsidR="0093743A" w:rsidRDefault="0093743A" w:rsidP="0093743A">
      <w:pPr>
        <w:spacing w:before="100" w:beforeAutospacing="1"/>
        <w:jc w:val="right"/>
        <w:rPr>
          <w:b w:val="0"/>
        </w:rPr>
      </w:pPr>
    </w:p>
    <w:p w:rsidR="0093743A" w:rsidRDefault="0093743A" w:rsidP="0093743A">
      <w:pPr>
        <w:spacing w:before="100" w:beforeAutospacing="1"/>
        <w:jc w:val="right"/>
        <w:rPr>
          <w:b w:val="0"/>
        </w:rPr>
      </w:pPr>
    </w:p>
    <w:p w:rsidR="0093743A" w:rsidRDefault="0093743A" w:rsidP="0093743A">
      <w:pPr>
        <w:spacing w:before="100" w:beforeAutospacing="1"/>
        <w:jc w:val="right"/>
        <w:rPr>
          <w:b w:val="0"/>
        </w:rPr>
      </w:pPr>
    </w:p>
    <w:p w:rsidR="0093743A" w:rsidRDefault="0093743A" w:rsidP="0093743A">
      <w:pPr>
        <w:spacing w:before="100" w:beforeAutospacing="1"/>
        <w:jc w:val="right"/>
        <w:rPr>
          <w:b w:val="0"/>
        </w:rPr>
      </w:pPr>
      <w:r>
        <w:rPr>
          <w:b w:val="0"/>
        </w:rPr>
        <w:lastRenderedPageBreak/>
        <w:t xml:space="preserve">Приложение </w:t>
      </w:r>
    </w:p>
    <w:p w:rsidR="0093743A" w:rsidRDefault="0093743A" w:rsidP="0093743A">
      <w:pPr>
        <w:spacing w:before="100" w:beforeAutospacing="1"/>
        <w:jc w:val="right"/>
        <w:rPr>
          <w:b w:val="0"/>
        </w:rPr>
      </w:pPr>
      <w:r>
        <w:rPr>
          <w:b w:val="0"/>
          <w:color w:val="000000"/>
        </w:rPr>
        <w:t xml:space="preserve">к постановлению администрации </w:t>
      </w:r>
    </w:p>
    <w:p w:rsidR="0093743A" w:rsidRDefault="0093743A" w:rsidP="0093743A">
      <w:pPr>
        <w:spacing w:before="100" w:beforeAutospacing="1"/>
        <w:jc w:val="right"/>
        <w:rPr>
          <w:b w:val="0"/>
        </w:rPr>
      </w:pPr>
      <w:r>
        <w:rPr>
          <w:b w:val="0"/>
          <w:color w:val="000000"/>
        </w:rPr>
        <w:t xml:space="preserve">Истопского сельского </w:t>
      </w:r>
      <w:bookmarkStart w:id="0" w:name="YANDEX_23"/>
      <w:bookmarkEnd w:id="0"/>
      <w:r>
        <w:rPr>
          <w:b w:val="0"/>
          <w:color w:val="000000"/>
        </w:rPr>
        <w:t xml:space="preserve"> поселения  </w:t>
      </w:r>
    </w:p>
    <w:p w:rsidR="0093743A" w:rsidRDefault="0093743A" w:rsidP="0093743A">
      <w:pPr>
        <w:spacing w:before="100" w:beforeAutospacing="1"/>
        <w:jc w:val="right"/>
        <w:rPr>
          <w:b w:val="0"/>
        </w:rPr>
      </w:pPr>
      <w:r>
        <w:rPr>
          <w:b w:val="0"/>
          <w:color w:val="000000"/>
        </w:rPr>
        <w:t>от 07.08.2014 г. № 75</w:t>
      </w:r>
    </w:p>
    <w:p w:rsidR="0093743A" w:rsidRDefault="0093743A" w:rsidP="0093743A">
      <w:pPr>
        <w:spacing w:before="187" w:after="240" w:line="360" w:lineRule="auto"/>
        <w:jc w:val="center"/>
        <w:rPr>
          <w:b w:val="0"/>
        </w:rPr>
      </w:pPr>
    </w:p>
    <w:p w:rsidR="0093743A" w:rsidRDefault="0093743A" w:rsidP="0093743A">
      <w:pPr>
        <w:spacing w:before="187" w:after="187" w:line="360" w:lineRule="auto"/>
        <w:jc w:val="center"/>
        <w:rPr>
          <w:b w:val="0"/>
          <w:bCs/>
        </w:rPr>
      </w:pPr>
      <w:bookmarkStart w:id="1" w:name="YANDEX_24"/>
      <w:bookmarkEnd w:id="1"/>
      <w:r>
        <w:rPr>
          <w:b w:val="0"/>
          <w:bCs/>
        </w:rPr>
        <w:t xml:space="preserve"> АДМИНИСТРАТИВНЫЙ  </w:t>
      </w:r>
      <w:bookmarkStart w:id="2" w:name="YANDEX_25"/>
      <w:bookmarkEnd w:id="2"/>
      <w:r>
        <w:rPr>
          <w:b w:val="0"/>
          <w:bCs/>
        </w:rPr>
        <w:t> РЕГЛАМЕНТ </w:t>
      </w:r>
      <w:r>
        <w:rPr>
          <w:b w:val="0"/>
          <w:bCs/>
        </w:rPr>
        <w:br/>
        <w:t xml:space="preserve">АДМИНИСТРАЦИИ ИСТОПСКОГО СЕЛЬСКОГО </w:t>
      </w:r>
      <w:bookmarkStart w:id="3" w:name="YANDEX_26"/>
      <w:bookmarkEnd w:id="3"/>
      <w:r>
        <w:rPr>
          <w:b w:val="0"/>
          <w:bCs/>
        </w:rPr>
        <w:t xml:space="preserve"> ПОСЕЛЕНИЯ, ПО ПРЕДОСТАВЛЕНИЮ МУНИЦИПАЛЬНОЙ УСЛУГИ «ПРЕДОСТАВЛЕНИЕ </w:t>
      </w:r>
      <w:bookmarkStart w:id="4" w:name="YANDEX_27"/>
      <w:bookmarkEnd w:id="4"/>
      <w:r>
        <w:rPr>
          <w:b w:val="0"/>
          <w:bCs/>
        </w:rPr>
        <w:t xml:space="preserve"> СВЕДЕНИЙ  </w:t>
      </w:r>
      <w:bookmarkStart w:id="5" w:name="YANDEX_28"/>
      <w:bookmarkEnd w:id="5"/>
      <w:r>
        <w:rPr>
          <w:b w:val="0"/>
          <w:bCs/>
        </w:rPr>
        <w:t xml:space="preserve"> О  </w:t>
      </w:r>
      <w:bookmarkStart w:id="6" w:name="YANDEX_29"/>
      <w:bookmarkEnd w:id="6"/>
      <w:r>
        <w:rPr>
          <w:b w:val="0"/>
          <w:bCs/>
        </w:rPr>
        <w:t xml:space="preserve"> РАНЕЕ  </w:t>
      </w:r>
      <w:bookmarkStart w:id="7" w:name="YANDEX_30"/>
      <w:bookmarkEnd w:id="7"/>
      <w:r>
        <w:rPr>
          <w:b w:val="0"/>
          <w:bCs/>
        </w:rPr>
        <w:t xml:space="preserve"> ПРИВАТИЗИРОВАННОМ  </w:t>
      </w:r>
      <w:bookmarkStart w:id="8" w:name="YANDEX_31"/>
      <w:bookmarkEnd w:id="8"/>
      <w:r>
        <w:rPr>
          <w:b w:val="0"/>
          <w:bCs/>
        </w:rPr>
        <w:t> ИМУЩЕСТВЕ»</w:t>
      </w:r>
    </w:p>
    <w:p w:rsidR="0093743A" w:rsidRDefault="0093743A" w:rsidP="0093743A">
      <w:pPr>
        <w:spacing w:before="187" w:after="187" w:line="360" w:lineRule="auto"/>
        <w:jc w:val="center"/>
        <w:rPr>
          <w:b w:val="0"/>
        </w:rPr>
      </w:pPr>
      <w:r>
        <w:rPr>
          <w:b w:val="0"/>
          <w:bCs/>
        </w:rPr>
        <w:br/>
        <w:t>I. ОБЩИЕ ПОЛОЖЕНИЯ</w:t>
      </w:r>
    </w:p>
    <w:p w:rsidR="0093743A" w:rsidRDefault="0093743A" w:rsidP="0093743A">
      <w:pPr>
        <w:spacing w:before="187" w:after="187"/>
        <w:ind w:firstLine="418"/>
        <w:rPr>
          <w:b w:val="0"/>
          <w:bCs/>
        </w:rPr>
      </w:pPr>
      <w:r>
        <w:rPr>
          <w:b w:val="0"/>
          <w:bCs/>
        </w:rPr>
        <w:t>1. 1.Муниципальная услуга.</w:t>
      </w:r>
      <w:r>
        <w:rPr>
          <w:b w:val="0"/>
        </w:rPr>
        <w:br/>
      </w:r>
      <w:bookmarkStart w:id="9" w:name="YANDEX_32"/>
      <w:bookmarkEnd w:id="9"/>
      <w:r>
        <w:rPr>
          <w:b w:val="0"/>
        </w:rPr>
        <w:t xml:space="preserve"> Административный  </w:t>
      </w:r>
      <w:bookmarkStart w:id="10" w:name="YANDEX_33"/>
      <w:bookmarkEnd w:id="10"/>
      <w:r>
        <w:rPr>
          <w:b w:val="0"/>
        </w:rPr>
        <w:t xml:space="preserve"> регламент  Истопского сельского </w:t>
      </w:r>
      <w:bookmarkStart w:id="11" w:name="YANDEX_34"/>
      <w:bookmarkEnd w:id="11"/>
      <w:r>
        <w:rPr>
          <w:b w:val="0"/>
        </w:rPr>
        <w:t xml:space="preserve"> поселения  (далее – </w:t>
      </w:r>
      <w:bookmarkStart w:id="12" w:name="YANDEX_35"/>
      <w:bookmarkEnd w:id="12"/>
      <w:r>
        <w:rPr>
          <w:b w:val="0"/>
        </w:rPr>
        <w:t xml:space="preserve"> административный  </w:t>
      </w:r>
      <w:bookmarkStart w:id="13" w:name="YANDEX_36"/>
      <w:bookmarkEnd w:id="13"/>
      <w:r>
        <w:rPr>
          <w:b w:val="0"/>
        </w:rPr>
        <w:t xml:space="preserve"> регламент ) по предоставлению муниципальной услуги «Предоставление </w:t>
      </w:r>
      <w:bookmarkStart w:id="14" w:name="YANDEX_37"/>
      <w:bookmarkEnd w:id="14"/>
      <w:r>
        <w:rPr>
          <w:b w:val="0"/>
        </w:rPr>
        <w:t xml:space="preserve"> сведений  </w:t>
      </w:r>
      <w:bookmarkStart w:id="15" w:name="YANDEX_38"/>
      <w:bookmarkEnd w:id="15"/>
      <w:r>
        <w:rPr>
          <w:b w:val="0"/>
        </w:rPr>
        <w:t xml:space="preserve"> о  </w:t>
      </w:r>
      <w:bookmarkStart w:id="16" w:name="YANDEX_39"/>
      <w:bookmarkEnd w:id="16"/>
      <w:r>
        <w:rPr>
          <w:b w:val="0"/>
        </w:rPr>
        <w:t xml:space="preserve"> ранее  </w:t>
      </w:r>
      <w:bookmarkStart w:id="17" w:name="YANDEX_40"/>
      <w:bookmarkEnd w:id="17"/>
      <w:r>
        <w:rPr>
          <w:b w:val="0"/>
        </w:rPr>
        <w:t xml:space="preserve"> приватизированном  муниципальном </w:t>
      </w:r>
      <w:bookmarkStart w:id="18" w:name="YANDEX_41"/>
      <w:bookmarkEnd w:id="18"/>
      <w:r>
        <w:rPr>
          <w:b w:val="0"/>
        </w:rPr>
        <w:t xml:space="preserve"> имуществе» (далее – муниципальная услуга).  </w:t>
      </w:r>
    </w:p>
    <w:p w:rsidR="0093743A" w:rsidRDefault="0093743A" w:rsidP="0093743A">
      <w:pPr>
        <w:spacing w:before="100" w:beforeAutospacing="1" w:after="100" w:afterAutospacing="1"/>
        <w:rPr>
          <w:b w:val="0"/>
        </w:rPr>
      </w:pPr>
      <w:r>
        <w:rPr>
          <w:b w:val="0"/>
        </w:rPr>
        <w:t xml:space="preserve">     1.2. Наименование органа, предоставляющего муниципальную услугу.</w:t>
      </w:r>
    </w:p>
    <w:p w:rsidR="0093743A" w:rsidRDefault="0093743A" w:rsidP="0093743A">
      <w:pPr>
        <w:spacing w:before="100" w:beforeAutospacing="1" w:after="100" w:afterAutospacing="1"/>
        <w:rPr>
          <w:b w:val="0"/>
        </w:rPr>
      </w:pPr>
      <w:r>
        <w:rPr>
          <w:b w:val="0"/>
        </w:rPr>
        <w:t xml:space="preserve">          Муниципальная услуга предоставляется администрацией Истопского сельского поселения и осуществляется  специалистом - уполномоченным должностным лицом администрации (далее - специалист).</w:t>
      </w:r>
    </w:p>
    <w:p w:rsidR="0093743A" w:rsidRDefault="0093743A" w:rsidP="0093743A">
      <w:pPr>
        <w:spacing w:before="100" w:beforeAutospacing="1" w:after="100" w:afterAutospacing="1"/>
        <w:rPr>
          <w:b w:val="0"/>
        </w:rPr>
      </w:pPr>
      <w:r>
        <w:rPr>
          <w:b w:val="0"/>
        </w:rPr>
        <w:t xml:space="preserve">         Информационное обеспечение по предоставлению муниципальной услуги осуществляется непосредственно администрацией Истопского  сельского поселения. </w:t>
      </w:r>
    </w:p>
    <w:p w:rsidR="0093743A" w:rsidRDefault="0093743A" w:rsidP="0093743A">
      <w:pPr>
        <w:spacing w:before="100" w:beforeAutospacing="1" w:after="100" w:afterAutospacing="1"/>
        <w:rPr>
          <w:b w:val="0"/>
        </w:rPr>
      </w:pPr>
      <w:r>
        <w:rPr>
          <w:b w:val="0"/>
        </w:rPr>
        <w:t xml:space="preserve">      1.3. Цели разработки административного регламента</w:t>
      </w:r>
    </w:p>
    <w:p w:rsidR="0093743A" w:rsidRDefault="0093743A" w:rsidP="0093743A">
      <w:pPr>
        <w:spacing w:before="187" w:after="187" w:line="360" w:lineRule="auto"/>
        <w:ind w:firstLine="418"/>
        <w:rPr>
          <w:b w:val="0"/>
          <w:bCs/>
        </w:rPr>
      </w:pPr>
      <w:r>
        <w:rPr>
          <w:b w:val="0"/>
        </w:rPr>
        <w:t>Административный   регламент  Истопского  сельского  поселения  (далее –  административный   регламент ) по предоставлению муниципальной услуги «Предоставление  сведений   о   ранее   приватизированном  муниципальном  имуществе»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 административных  процедур) при осуществлении полномочий по предоставлению услуги.</w:t>
      </w:r>
    </w:p>
    <w:p w:rsidR="0093743A" w:rsidRDefault="0093743A" w:rsidP="0093743A">
      <w:pPr>
        <w:spacing w:before="187" w:after="187"/>
        <w:ind w:firstLine="418"/>
        <w:rPr>
          <w:b w:val="0"/>
          <w:bCs/>
        </w:rPr>
      </w:pPr>
      <w:r>
        <w:rPr>
          <w:b w:val="0"/>
        </w:rPr>
        <w:br/>
        <w:t xml:space="preserve">          </w:t>
      </w:r>
      <w:r>
        <w:rPr>
          <w:b w:val="0"/>
          <w:bCs/>
        </w:rPr>
        <w:t>1.4. Нормативные и правовые акты</w:t>
      </w:r>
    </w:p>
    <w:p w:rsidR="0093743A" w:rsidRDefault="0093743A" w:rsidP="0093743A">
      <w:pPr>
        <w:spacing w:before="187" w:after="187"/>
        <w:rPr>
          <w:b w:val="0"/>
        </w:rPr>
      </w:pPr>
      <w:r>
        <w:rPr>
          <w:b w:val="0"/>
        </w:rPr>
        <w:lastRenderedPageBreak/>
        <w:t>Предоставление муниципальной услуги осуществляется в соответствии со следующими нормативными актами:</w:t>
      </w:r>
      <w:r>
        <w:rPr>
          <w:b w:val="0"/>
        </w:rPr>
        <w:br/>
        <w:t>- Конституцией Российской Федерации,</w:t>
      </w:r>
      <w:r>
        <w:rPr>
          <w:b w:val="0"/>
        </w:rPr>
        <w:br/>
        <w:t xml:space="preserve">- Гражданский кодекс Российский Федерации </w:t>
      </w:r>
      <w:r>
        <w:rPr>
          <w:b w:val="0"/>
        </w:rPr>
        <w:br/>
        <w:t xml:space="preserve">- Федеральным законом от 21.12.1997 № 122-ФЗ «О государственной регистрации прав на недвижимое </w:t>
      </w:r>
      <w:bookmarkStart w:id="19" w:name="YANDEX_43"/>
      <w:bookmarkEnd w:id="19"/>
      <w:r>
        <w:rPr>
          <w:b w:val="0"/>
        </w:rPr>
        <w:t xml:space="preserve"> имущество  и сделок с ним». </w:t>
      </w:r>
      <w:r>
        <w:rPr>
          <w:b w:val="0"/>
        </w:rPr>
        <w:br/>
        <w:t xml:space="preserve">- Федеральный закон от 25 октября 2001 года № 137-ФЗ «О введении в действие Земельного кодекса Российской Федерации». </w:t>
      </w:r>
      <w:r>
        <w:rPr>
          <w:b w:val="0"/>
        </w:rPr>
        <w:br/>
        <w:t>- Федеральный закон от 22.10.2004 № 125-ФЗ «Об архивном деле в Российской Федерации».</w:t>
      </w:r>
    </w:p>
    <w:p w:rsidR="0093743A" w:rsidRDefault="0093743A" w:rsidP="0093743A">
      <w:pPr>
        <w:spacing w:before="187" w:after="187"/>
        <w:rPr>
          <w:b w:val="0"/>
        </w:rPr>
      </w:pPr>
      <w:r>
        <w:rPr>
          <w:b w:val="0"/>
        </w:rPr>
        <w:t xml:space="preserve">           1.5. Описание заявителей, получателей муниципальной услуги</w:t>
      </w:r>
      <w:r>
        <w:rPr>
          <w:b w:val="0"/>
        </w:rPr>
        <w:br/>
        <w:t>Потребителями результатов предоставления муниципальной услуги могут являться:</w:t>
      </w:r>
      <w:r>
        <w:rPr>
          <w:b w:val="0"/>
        </w:rPr>
        <w:br/>
        <w:t>- граждане Российской Федерации;</w:t>
      </w:r>
      <w:r>
        <w:rPr>
          <w:b w:val="0"/>
        </w:rPr>
        <w:br/>
        <w:t>- иностранные граждане и лица без гражданства;</w:t>
      </w:r>
      <w:r>
        <w:rPr>
          <w:b w:val="0"/>
        </w:rPr>
        <w:br/>
        <w:t>- российские и иностранные юридические лица.</w:t>
      </w:r>
      <w:r>
        <w:rPr>
          <w:b w:val="0"/>
        </w:rPr>
        <w:br/>
        <w:t>От имени физических лиц заявления о предоставлении услуги могут подавать:</w:t>
      </w:r>
      <w:r>
        <w:rPr>
          <w:b w:val="0"/>
        </w:rPr>
        <w:br/>
        <w:t>законные представители (родители, усыновители, опекуны) несовершеннолетних в возрасте до 18 лет;</w:t>
      </w:r>
      <w:r>
        <w:rPr>
          <w:b w:val="0"/>
        </w:rPr>
        <w:br/>
        <w:t>- опекуны недееспособных граждан;</w:t>
      </w:r>
      <w:r>
        <w:rPr>
          <w:b w:val="0"/>
        </w:rPr>
        <w:br/>
        <w:t>- представители, действующие в силу полномочий, основанных на доверенности или договоре.</w:t>
      </w:r>
      <w:r>
        <w:rPr>
          <w:b w:val="0"/>
        </w:rPr>
        <w:br/>
        <w:t>От имени юридических лиц заявления о предоставлении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93743A" w:rsidRDefault="0093743A" w:rsidP="0093743A">
      <w:pPr>
        <w:spacing w:before="187" w:after="187"/>
        <w:rPr>
          <w:b w:val="0"/>
        </w:rPr>
      </w:pPr>
      <w:r>
        <w:rPr>
          <w:b w:val="0"/>
          <w:bCs/>
        </w:rPr>
        <w:t xml:space="preserve">          1.6.Стоимость предоставления муниципальной услуги</w:t>
      </w:r>
    </w:p>
    <w:p w:rsidR="0093743A" w:rsidRDefault="0093743A" w:rsidP="0093743A">
      <w:pPr>
        <w:spacing w:before="187" w:after="187"/>
        <w:rPr>
          <w:b w:val="0"/>
        </w:rPr>
      </w:pPr>
      <w:r>
        <w:rPr>
          <w:b w:val="0"/>
        </w:rPr>
        <w:t>Муниципальная услуга предоставляется бесплатно.</w:t>
      </w:r>
    </w:p>
    <w:p w:rsidR="0093743A" w:rsidRDefault="0093743A" w:rsidP="0093743A">
      <w:pPr>
        <w:spacing w:before="187" w:after="187" w:line="360" w:lineRule="auto"/>
        <w:jc w:val="center"/>
        <w:rPr>
          <w:b w:val="0"/>
        </w:rPr>
      </w:pPr>
      <w:r>
        <w:rPr>
          <w:b w:val="0"/>
          <w:bCs/>
        </w:rPr>
        <w:t>II. ТРЕБОВАНИЕ К ПОРЯДКУ ПРЕДОСТАВЛЕНИЯ МУНИЦИПАЛЬНОЙ</w:t>
      </w:r>
      <w:r>
        <w:rPr>
          <w:bCs/>
        </w:rPr>
        <w:t xml:space="preserve"> </w:t>
      </w:r>
      <w:r>
        <w:rPr>
          <w:b w:val="0"/>
          <w:bCs/>
        </w:rPr>
        <w:t>УСЛУГИ</w:t>
      </w:r>
    </w:p>
    <w:p w:rsidR="0093743A" w:rsidRDefault="0093743A" w:rsidP="0093743A">
      <w:pPr>
        <w:spacing w:before="100" w:beforeAutospacing="1" w:line="360" w:lineRule="auto"/>
        <w:jc w:val="center"/>
        <w:rPr>
          <w:b w:val="0"/>
        </w:rPr>
      </w:pPr>
      <w:r>
        <w:rPr>
          <w:b w:val="0"/>
          <w:bCs/>
        </w:rPr>
        <w:t>2.1. Порядок информирования о муниципальной услуге</w:t>
      </w:r>
      <w:r>
        <w:rPr>
          <w:bCs/>
        </w:rPr>
        <w:t>.</w:t>
      </w:r>
    </w:p>
    <w:p w:rsidR="0093743A" w:rsidRDefault="0093743A" w:rsidP="0093743A">
      <w:pPr>
        <w:spacing w:before="100" w:beforeAutospacing="1" w:line="360" w:lineRule="auto"/>
        <w:jc w:val="both"/>
        <w:rPr>
          <w:b w:val="0"/>
        </w:rPr>
      </w:pPr>
      <w:r>
        <w:rPr>
          <w:b w:val="0"/>
        </w:rPr>
        <w:br/>
      </w:r>
      <w:r>
        <w:rPr>
          <w:b w:val="0"/>
          <w:bCs/>
        </w:rPr>
        <w:t>2.1.1.</w:t>
      </w:r>
      <w:r>
        <w:rPr>
          <w:bCs/>
        </w:rPr>
        <w:t xml:space="preserve"> </w:t>
      </w:r>
      <w:r>
        <w:rPr>
          <w:b w:val="0"/>
        </w:rPr>
        <w:t>Информация, предоставляемая заинтересованным лицам о муниципальной услуге, является открытой и общедоступной.</w:t>
      </w:r>
    </w:p>
    <w:p w:rsidR="0093743A" w:rsidRDefault="0093743A" w:rsidP="0093743A">
      <w:pPr>
        <w:spacing w:before="100" w:beforeAutospacing="1" w:line="360" w:lineRule="auto"/>
        <w:jc w:val="center"/>
        <w:rPr>
          <w:b w:val="0"/>
        </w:rPr>
      </w:pPr>
      <w:r>
        <w:rPr>
          <w:b w:val="0"/>
          <w:bCs/>
        </w:rPr>
        <w:t>2.1.2. Перечень документов, предоставляемых заявителями.</w:t>
      </w:r>
    </w:p>
    <w:p w:rsidR="0093743A" w:rsidRDefault="0093743A" w:rsidP="0093743A">
      <w:pPr>
        <w:spacing w:before="100" w:beforeAutospacing="1" w:line="360" w:lineRule="auto"/>
        <w:rPr>
          <w:b w:val="0"/>
        </w:rPr>
      </w:pPr>
      <w:r>
        <w:rPr>
          <w:b w:val="0"/>
        </w:rPr>
        <w:t>Предоставление муниципальной услуги осуществляется на основании:</w:t>
      </w:r>
    </w:p>
    <w:p w:rsidR="0093743A" w:rsidRDefault="0093743A" w:rsidP="0093743A">
      <w:pPr>
        <w:spacing w:before="100" w:beforeAutospacing="1" w:line="360" w:lineRule="auto"/>
        <w:rPr>
          <w:b w:val="0"/>
        </w:rPr>
      </w:pPr>
      <w:r>
        <w:rPr>
          <w:b w:val="0"/>
        </w:rPr>
        <w:t>- заявления физического лица,</w:t>
      </w:r>
      <w:r>
        <w:rPr>
          <w:b w:val="0"/>
        </w:rPr>
        <w:br/>
        <w:t>- заявления юридического лица.</w:t>
      </w:r>
    </w:p>
    <w:p w:rsidR="0093743A" w:rsidRDefault="0093743A" w:rsidP="0093743A">
      <w:pPr>
        <w:spacing w:before="100" w:beforeAutospacing="1" w:line="360" w:lineRule="auto"/>
        <w:rPr>
          <w:b w:val="0"/>
        </w:rPr>
      </w:pPr>
      <w:r>
        <w:rPr>
          <w:b w:val="0"/>
        </w:rPr>
        <w:lastRenderedPageBreak/>
        <w:t>При ответах на телефонные звонки и устные обращения специалист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отчества и должности специалиста.</w:t>
      </w:r>
      <w:r>
        <w:rPr>
          <w:b w:val="0"/>
        </w:rPr>
        <w:b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Pr>
          <w:b w:val="0"/>
        </w:rPr>
        <w:br/>
        <w:t>Заявители, представившие в орган предоставления документы, в обязательном порядке информируются специалистами:</w:t>
      </w:r>
      <w:r>
        <w:rPr>
          <w:b w:val="0"/>
        </w:rPr>
        <w:br/>
        <w:t>- о приостановлении предоставления услуги;</w:t>
      </w:r>
      <w:r>
        <w:rPr>
          <w:b w:val="0"/>
        </w:rPr>
        <w:br/>
        <w:t>- об отказе в предоставлении услуги;</w:t>
      </w:r>
      <w:r>
        <w:rPr>
          <w:b w:val="0"/>
        </w:rPr>
        <w:br/>
        <w:t>- о сроке завершения оформления документов и возможности их получения.</w:t>
      </w:r>
      <w:r>
        <w:rPr>
          <w:b w:val="0"/>
        </w:rPr>
        <w:br/>
        <w:t>Порядок информирования о ходе предоставления муниципальной услуги.</w:t>
      </w:r>
      <w:r>
        <w:rPr>
          <w:b w:val="0"/>
        </w:rPr>
        <w:br/>
        <w:t>Информирование о ходе предоставления услуги осуществляется специалистами при личном контакте с заявителями, с использованием средств почтовой, телефонной связи.</w:t>
      </w:r>
      <w:r>
        <w:rPr>
          <w:b w:val="0"/>
        </w:rPr>
        <w:br/>
        <w:t>Информация о приостановлении предоставления услуги или уведомление об отказе в ее предоставлении направляется заявителю простым письмом.</w:t>
      </w:r>
      <w:r>
        <w:rPr>
          <w:b w:val="0"/>
        </w:rPr>
        <w:b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услуги после ее приостановления, а в случае сокращения срока - по указанному в заявлении телефону.</w:t>
      </w:r>
      <w:r>
        <w:rPr>
          <w:b w:val="0"/>
        </w:rPr>
        <w:br/>
        <w:t xml:space="preserve">В любое время с момента приема документов заявитель имеет право на получение </w:t>
      </w:r>
      <w:bookmarkStart w:id="20" w:name="YANDEX_46"/>
      <w:bookmarkEnd w:id="20"/>
      <w:r>
        <w:rPr>
          <w:b w:val="0"/>
        </w:rPr>
        <w:t> сведений  о прохождении процедур по предоставлению услуги при помощи телефона или посредством личного посещения специалиста Администрации.</w:t>
      </w:r>
      <w:r>
        <w:rPr>
          <w:b w:val="0"/>
        </w:rPr>
        <w:br/>
        <w:t xml:space="preserve">Для получения </w:t>
      </w:r>
      <w:bookmarkStart w:id="21" w:name="YANDEX_47"/>
      <w:bookmarkEnd w:id="21"/>
      <w:r>
        <w:rPr>
          <w:b w:val="0"/>
        </w:rPr>
        <w:t xml:space="preserve"> сведений  о прохождении процедур по предоставлению услуги заявителем указываются (называются) фамилия, имя, отчество заявителя - физического лица, наименование юридического лица, дата и входящий номер заявления. Заявителю предоставляются </w:t>
      </w:r>
      <w:bookmarkStart w:id="22" w:name="YANDEX_48"/>
      <w:bookmarkEnd w:id="22"/>
      <w:r>
        <w:rPr>
          <w:b w:val="0"/>
        </w:rPr>
        <w:t xml:space="preserve"> сведения  о том, на каком этапе (в процессе выполнения какой </w:t>
      </w:r>
      <w:bookmarkStart w:id="23" w:name="YANDEX_49"/>
      <w:bookmarkEnd w:id="23"/>
      <w:r>
        <w:rPr>
          <w:b w:val="0"/>
        </w:rPr>
        <w:t> административной  процедуры) находится представленный им пакет документов.</w:t>
      </w:r>
    </w:p>
    <w:p w:rsidR="0093743A" w:rsidRDefault="0093743A" w:rsidP="0093743A">
      <w:pPr>
        <w:spacing w:before="100" w:beforeAutospacing="1" w:line="360" w:lineRule="auto"/>
        <w:jc w:val="center"/>
        <w:rPr>
          <w:b w:val="0"/>
        </w:rPr>
      </w:pPr>
      <w:r>
        <w:rPr>
          <w:b w:val="0"/>
          <w:bCs/>
        </w:rPr>
        <w:t>2.2. Результат исполнения Муниципальной услуги</w:t>
      </w:r>
    </w:p>
    <w:p w:rsidR="0093743A" w:rsidRDefault="0093743A" w:rsidP="0093743A">
      <w:pPr>
        <w:spacing w:before="100" w:beforeAutospacing="1" w:line="360" w:lineRule="auto"/>
        <w:jc w:val="center"/>
        <w:rPr>
          <w:b w:val="0"/>
        </w:rPr>
      </w:pPr>
      <w:r>
        <w:rPr>
          <w:b w:val="0"/>
        </w:rPr>
        <w:lastRenderedPageBreak/>
        <w:t>2.2.1 Конечными результатами предоставления муниципальной услуги является:</w:t>
      </w:r>
      <w:r>
        <w:rPr>
          <w:b w:val="0"/>
        </w:rPr>
        <w:br/>
        <w:t xml:space="preserve">- выдача справки </w:t>
      </w:r>
      <w:bookmarkStart w:id="24" w:name="YANDEX_50"/>
      <w:bookmarkEnd w:id="24"/>
      <w:r>
        <w:rPr>
          <w:b w:val="0"/>
        </w:rPr>
        <w:t xml:space="preserve"> о  </w:t>
      </w:r>
      <w:bookmarkStart w:id="25" w:name="YANDEX_51"/>
      <w:bookmarkEnd w:id="25"/>
      <w:r>
        <w:rPr>
          <w:b w:val="0"/>
        </w:rPr>
        <w:t xml:space="preserve"> ранее  </w:t>
      </w:r>
      <w:bookmarkStart w:id="26" w:name="YANDEX_52"/>
      <w:bookmarkEnd w:id="26"/>
      <w:r>
        <w:rPr>
          <w:b w:val="0"/>
        </w:rPr>
        <w:t xml:space="preserve"> приватизированном  </w:t>
      </w:r>
      <w:bookmarkStart w:id="27" w:name="YANDEX_53"/>
      <w:bookmarkEnd w:id="27"/>
      <w:r>
        <w:rPr>
          <w:b w:val="0"/>
        </w:rPr>
        <w:t> имуществе </w:t>
      </w:r>
      <w:r>
        <w:rPr>
          <w:b w:val="0"/>
        </w:rPr>
        <w:br/>
        <w:t>-</w:t>
      </w:r>
      <w:r>
        <w:rPr>
          <w:b w:val="0"/>
          <w:sz w:val="27"/>
          <w:szCs w:val="27"/>
        </w:rPr>
        <w:t xml:space="preserve"> </w:t>
      </w:r>
      <w:r>
        <w:rPr>
          <w:b w:val="0"/>
        </w:rPr>
        <w:t xml:space="preserve">уведомления об отказе в выдаче справки </w:t>
      </w:r>
      <w:bookmarkStart w:id="28" w:name="YANDEX_54"/>
      <w:bookmarkEnd w:id="28"/>
      <w:r>
        <w:rPr>
          <w:b w:val="0"/>
        </w:rPr>
        <w:t xml:space="preserve"> о  </w:t>
      </w:r>
      <w:bookmarkStart w:id="29" w:name="YANDEX_55"/>
      <w:bookmarkEnd w:id="29"/>
      <w:r>
        <w:rPr>
          <w:b w:val="0"/>
        </w:rPr>
        <w:t xml:space="preserve"> ранее  </w:t>
      </w:r>
      <w:bookmarkStart w:id="30" w:name="YANDEX_56"/>
      <w:bookmarkEnd w:id="30"/>
      <w:r>
        <w:rPr>
          <w:b w:val="0"/>
        </w:rPr>
        <w:t xml:space="preserve"> приватизированном  </w:t>
      </w:r>
      <w:bookmarkStart w:id="31" w:name="YANDEX_57"/>
      <w:bookmarkEnd w:id="31"/>
      <w:r>
        <w:rPr>
          <w:b w:val="0"/>
        </w:rPr>
        <w:t> имуществе </w:t>
      </w:r>
    </w:p>
    <w:p w:rsidR="0093743A" w:rsidRDefault="0093743A" w:rsidP="0093743A">
      <w:pPr>
        <w:spacing w:before="100" w:beforeAutospacing="1" w:line="360" w:lineRule="auto"/>
        <w:rPr>
          <w:b w:val="0"/>
        </w:rPr>
      </w:pPr>
      <w:r>
        <w:rPr>
          <w:b w:val="0"/>
        </w:rPr>
        <w:t xml:space="preserve">         2.2.2. Процедура предоставления услуги завершается путем получения потребителем результатов предоставления муниципальной услуги.</w:t>
      </w:r>
    </w:p>
    <w:p w:rsidR="0093743A" w:rsidRDefault="0093743A" w:rsidP="0093743A">
      <w:pPr>
        <w:spacing w:before="187" w:after="187" w:line="360" w:lineRule="auto"/>
        <w:jc w:val="center"/>
        <w:rPr>
          <w:b w:val="0"/>
        </w:rPr>
      </w:pPr>
      <w:r>
        <w:rPr>
          <w:b w:val="0"/>
          <w:bCs/>
        </w:rPr>
        <w:t>2.3. Условия и сроки предоставления муниципальной услуги.</w:t>
      </w:r>
    </w:p>
    <w:p w:rsidR="0093743A" w:rsidRDefault="0093743A" w:rsidP="0093743A">
      <w:pPr>
        <w:spacing w:before="187" w:after="187" w:line="360" w:lineRule="auto"/>
        <w:rPr>
          <w:b w:val="0"/>
        </w:rPr>
      </w:pPr>
      <w:r>
        <w:rPr>
          <w:b w:val="0"/>
        </w:rPr>
        <w:t>Общий срок предоставления муниципальной услуги не должен превышать 30 дней со дня подачи заявления о предоставлении муниципальной услуги.</w:t>
      </w:r>
      <w:r>
        <w:rPr>
          <w:b w:val="0"/>
        </w:rPr>
        <w:br/>
        <w:t>В предоставлении услуги может быть отказано на следующих основаниях:</w:t>
      </w:r>
      <w:r>
        <w:rPr>
          <w:b w:val="0"/>
        </w:rPr>
        <w:br/>
        <w:t>- заявление оформлено ненадлежащим образом, или из содержания заявления невозможно установить какая именно информация запрашивается;</w:t>
      </w:r>
      <w:r>
        <w:rPr>
          <w:b w:val="0"/>
        </w:rPr>
        <w:br/>
        <w:t>- заявление представлено в ненадлежащий орган.</w:t>
      </w:r>
      <w:r>
        <w:rPr>
          <w:b w:val="0"/>
        </w:rPr>
        <w:br/>
        <w:t>Предоставление услуги может быть приостановлено на основании поступления от заявителя письменного заявления о приостановлении предоставления услуги.</w:t>
      </w:r>
      <w:r>
        <w:rPr>
          <w:b w:val="0"/>
        </w:rPr>
        <w:br/>
        <w:t>Предоставление муниципальной услуги может быть приостановлено на срок не более 10 дней.</w:t>
      </w:r>
      <w:r>
        <w:rPr>
          <w:b w:val="0"/>
        </w:rPr>
        <w:br/>
        <w:t>Сроки ожидания при предоставлении муниципальной услуги</w:t>
      </w:r>
      <w:r>
        <w:rPr>
          <w:b w:val="0"/>
        </w:rPr>
        <w:br/>
        <w:t>Максимальное время ожидания в очереди при подаче документов на предоставление муниципальной услуги не должно превышать 30 минут.</w:t>
      </w:r>
      <w:r>
        <w:rPr>
          <w:b w:val="0"/>
        </w:rPr>
        <w:br/>
        <w:t>Время ожидания в очереди на прием к должностному лицу или для получения консультации не должно превышать 30 минут.</w:t>
      </w:r>
    </w:p>
    <w:p w:rsidR="0093743A" w:rsidRDefault="0093743A" w:rsidP="0093743A">
      <w:pPr>
        <w:spacing w:before="100" w:beforeAutospacing="1" w:line="360" w:lineRule="auto"/>
        <w:rPr>
          <w:b w:val="0"/>
        </w:rPr>
      </w:pPr>
      <w:r>
        <w:rPr>
          <w:b w:val="0"/>
        </w:rPr>
        <w:br/>
        <w:t xml:space="preserve">                   </w:t>
      </w:r>
      <w:r>
        <w:rPr>
          <w:b w:val="0"/>
          <w:bCs/>
        </w:rPr>
        <w:t>2.4. Порядок получения консультаций по процедуре предоставления муниципальной услуги</w:t>
      </w:r>
      <w:r>
        <w:rPr>
          <w:b w:val="0"/>
        </w:rPr>
        <w:br/>
        <w:t xml:space="preserve">        2.4.1. Консультации (справки) по вопросам предоставления услуги предоставляются специалистом, ответственным за предоставление муниципальной услуги.</w:t>
      </w:r>
    </w:p>
    <w:p w:rsidR="0093743A" w:rsidRDefault="0093743A" w:rsidP="0093743A">
      <w:pPr>
        <w:spacing w:before="100" w:beforeAutospacing="1" w:line="360" w:lineRule="auto"/>
        <w:rPr>
          <w:b w:val="0"/>
        </w:rPr>
      </w:pPr>
      <w:r>
        <w:rPr>
          <w:b w:val="0"/>
        </w:rPr>
        <w:t xml:space="preserve">         2.4.2. Консультации предоставляются по вопросам:</w:t>
      </w:r>
      <w:r>
        <w:rPr>
          <w:b w:val="0"/>
        </w:rPr>
        <w:br/>
        <w:t>- перечня достаточной информации, необходимой для предоставления услуги;</w:t>
      </w:r>
      <w:r>
        <w:rPr>
          <w:b w:val="0"/>
        </w:rPr>
        <w:br/>
        <w:t>- источника получения информации, необходимой для предоставления услуги (орган, организация и их местонахождение);</w:t>
      </w:r>
      <w:r>
        <w:rPr>
          <w:b w:val="0"/>
        </w:rPr>
        <w:br/>
        <w:t>- времени приема и выдачи документов;</w:t>
      </w:r>
      <w:r>
        <w:rPr>
          <w:b w:val="0"/>
        </w:rPr>
        <w:br/>
        <w:t>- сроков предоставления услуги;</w:t>
      </w:r>
      <w:r>
        <w:rPr>
          <w:b w:val="0"/>
        </w:rPr>
        <w:br/>
      </w:r>
      <w:r>
        <w:rPr>
          <w:b w:val="0"/>
        </w:rPr>
        <w:lastRenderedPageBreak/>
        <w:t>- порядка обжалования действий (бездействия) и решений, осуществляемых и принимаемых в ходе предоставления услуги.</w:t>
      </w:r>
      <w:r>
        <w:rPr>
          <w:b w:val="0"/>
        </w:rPr>
        <w:br/>
        <w:t xml:space="preserve">      2.4.3. Консультации предоставляются при личном обращении, на основании письменного запроса или телефона. </w:t>
      </w:r>
    </w:p>
    <w:p w:rsidR="0093743A" w:rsidRDefault="0093743A" w:rsidP="0093743A">
      <w:pPr>
        <w:spacing w:before="187" w:after="187" w:line="360" w:lineRule="auto"/>
        <w:jc w:val="center"/>
        <w:rPr>
          <w:b w:val="0"/>
        </w:rPr>
      </w:pPr>
      <w:r>
        <w:rPr>
          <w:b w:val="0"/>
          <w:bCs/>
        </w:rPr>
        <w:t xml:space="preserve">       2.5. Требования к заявителям и составу документов, необходимых для предоставления муниципальной услуги</w:t>
      </w:r>
    </w:p>
    <w:p w:rsidR="0093743A" w:rsidRDefault="0093743A" w:rsidP="0093743A">
      <w:pPr>
        <w:spacing w:before="187" w:after="187" w:line="360" w:lineRule="auto"/>
        <w:rPr>
          <w:b w:val="0"/>
        </w:rPr>
      </w:pPr>
      <w:r>
        <w:rPr>
          <w:b w:val="0"/>
        </w:rPr>
        <w:t>Для получения информации заявителем представляется лично или направляется почтовым отправлением заявление о предоставлении информации. Заявление может быть заполнено от руки или машинным способом и распечатано посредством электронных печатающих устройств.</w:t>
      </w:r>
      <w:r>
        <w:rPr>
          <w:b w:val="0"/>
        </w:rPr>
        <w:br/>
        <w:t>В заявлении физического лица указываются:</w:t>
      </w:r>
      <w:r>
        <w:rPr>
          <w:b w:val="0"/>
        </w:rPr>
        <w:br/>
        <w:t>1) наименование органа, в который направляется (представляется) заявление;</w:t>
      </w:r>
      <w:r>
        <w:rPr>
          <w:b w:val="0"/>
        </w:rPr>
        <w:br/>
        <w:t xml:space="preserve">2) </w:t>
      </w:r>
      <w:bookmarkStart w:id="32" w:name="YANDEX_58"/>
      <w:bookmarkEnd w:id="32"/>
      <w:r>
        <w:rPr>
          <w:b w:val="0"/>
        </w:rPr>
        <w:t xml:space="preserve"> сведения  о заявителе, в том числе: фамилия, имя, отчество (при наличии) физического лица, наименование и реквизиты (серия, номер, кем и когда выдан) документа, удостоверяющего личность, адрес постоянного или преимущественного проживания физического лица, </w:t>
      </w:r>
      <w:bookmarkStart w:id="33" w:name="YANDEX_59"/>
      <w:bookmarkEnd w:id="33"/>
      <w:r>
        <w:rPr>
          <w:b w:val="0"/>
        </w:rPr>
        <w:t> сведения  о документах, уполномочивающих представителя физического лица от его имени подавать заявление о предоставлении информации;</w:t>
      </w:r>
      <w:r>
        <w:rPr>
          <w:b w:val="0"/>
        </w:rPr>
        <w:br/>
        <w:t xml:space="preserve">3) наименование </w:t>
      </w:r>
      <w:bookmarkStart w:id="34" w:name="YANDEX_60"/>
      <w:bookmarkEnd w:id="34"/>
      <w:r>
        <w:rPr>
          <w:b w:val="0"/>
        </w:rPr>
        <w:t xml:space="preserve"> приватизированного  </w:t>
      </w:r>
      <w:bookmarkStart w:id="35" w:name="YANDEX_61"/>
      <w:bookmarkEnd w:id="35"/>
      <w:r>
        <w:rPr>
          <w:b w:val="0"/>
        </w:rPr>
        <w:t> имущества  в отношении которого запрашивается информация;</w:t>
      </w:r>
      <w:r>
        <w:rPr>
          <w:b w:val="0"/>
        </w:rPr>
        <w:br/>
        <w:t xml:space="preserve">4) наименование, адрес места нахождения </w:t>
      </w:r>
      <w:bookmarkStart w:id="36" w:name="YANDEX_62"/>
      <w:bookmarkEnd w:id="36"/>
      <w:r>
        <w:rPr>
          <w:b w:val="0"/>
        </w:rPr>
        <w:t> имущества , в отношении которого запрашивается информация;</w:t>
      </w:r>
      <w:r>
        <w:rPr>
          <w:b w:val="0"/>
        </w:rPr>
        <w:br/>
        <w:t xml:space="preserve">5) инвентарный номер </w:t>
      </w:r>
      <w:bookmarkStart w:id="37" w:name="YANDEX_63"/>
      <w:bookmarkEnd w:id="37"/>
      <w:r>
        <w:rPr>
          <w:b w:val="0"/>
        </w:rPr>
        <w:t xml:space="preserve"> имущества , год ввода в эксплуатацию, остаточная стоимость </w:t>
      </w:r>
      <w:bookmarkStart w:id="38" w:name="YANDEX_64"/>
      <w:bookmarkEnd w:id="38"/>
      <w:r>
        <w:rPr>
          <w:b w:val="0"/>
        </w:rPr>
        <w:t> имущества  и другие признаки указываются при наличии данной информации у заявителя.</w:t>
      </w:r>
      <w:r>
        <w:rPr>
          <w:b w:val="0"/>
        </w:rPr>
        <w:br/>
        <w:t>Заявление о предоставлении информации должно содержать подпись заявителя либо его представителя.</w:t>
      </w:r>
      <w:r>
        <w:rPr>
          <w:b w:val="0"/>
        </w:rPr>
        <w:br/>
        <w:t>В заявлении юридического лица указываются:</w:t>
      </w:r>
      <w:r>
        <w:rPr>
          <w:b w:val="0"/>
        </w:rPr>
        <w:br/>
        <w:t>1) наименование органа, в который направляется (представляется) заявление;</w:t>
      </w:r>
      <w:r>
        <w:rPr>
          <w:b w:val="0"/>
        </w:rPr>
        <w:br/>
        <w:t xml:space="preserve">2) </w:t>
      </w:r>
      <w:bookmarkStart w:id="39" w:name="YANDEX_65"/>
      <w:bookmarkEnd w:id="39"/>
      <w:r>
        <w:rPr>
          <w:b w:val="0"/>
        </w:rPr>
        <w:t xml:space="preserve"> сведения  о заявителе, в том числе: полное наименование юридического лица, дата его государственной регистрации и основной государственный регистрационный номер, адрес места нахождения, почтовый адрес, </w:t>
      </w:r>
      <w:bookmarkStart w:id="40" w:name="YANDEX_66"/>
      <w:bookmarkEnd w:id="40"/>
      <w:r>
        <w:rPr>
          <w:b w:val="0"/>
        </w:rPr>
        <w:t> сведения  о документах, уполномочивающих представителя физического лица или юридического лица подавать от их имени заявление о предоставлении информации;</w:t>
      </w:r>
      <w:r>
        <w:rPr>
          <w:b w:val="0"/>
        </w:rPr>
        <w:br/>
        <w:t xml:space="preserve">3) наименование </w:t>
      </w:r>
      <w:bookmarkStart w:id="41" w:name="YANDEX_67"/>
      <w:bookmarkEnd w:id="41"/>
      <w:r>
        <w:rPr>
          <w:b w:val="0"/>
        </w:rPr>
        <w:t xml:space="preserve"> приватизированного  </w:t>
      </w:r>
      <w:bookmarkStart w:id="42" w:name="YANDEX_68"/>
      <w:bookmarkEnd w:id="42"/>
      <w:r>
        <w:rPr>
          <w:b w:val="0"/>
        </w:rPr>
        <w:t xml:space="preserve"> имущества , в отношении которого запрашивается </w:t>
      </w:r>
      <w:r>
        <w:rPr>
          <w:b w:val="0"/>
        </w:rPr>
        <w:lastRenderedPageBreak/>
        <w:t>информация;</w:t>
      </w:r>
      <w:r>
        <w:rPr>
          <w:b w:val="0"/>
        </w:rPr>
        <w:br/>
        <w:t xml:space="preserve">4) наименование, адрес места нахождения </w:t>
      </w:r>
      <w:bookmarkStart w:id="43" w:name="YANDEX_69"/>
      <w:bookmarkEnd w:id="43"/>
      <w:r>
        <w:rPr>
          <w:b w:val="0"/>
        </w:rPr>
        <w:t> имущества , в отношении которого запрашивается информация;</w:t>
      </w:r>
      <w:r>
        <w:rPr>
          <w:b w:val="0"/>
        </w:rPr>
        <w:br/>
        <w:t xml:space="preserve">5) инвентарный номер </w:t>
      </w:r>
      <w:bookmarkStart w:id="44" w:name="YANDEX_70"/>
      <w:bookmarkEnd w:id="44"/>
      <w:r>
        <w:rPr>
          <w:b w:val="0"/>
        </w:rPr>
        <w:t xml:space="preserve"> имущества , год ввода в эксплуатацию, остаточная стоимость </w:t>
      </w:r>
      <w:bookmarkStart w:id="45" w:name="YANDEX_71"/>
      <w:bookmarkEnd w:id="45"/>
      <w:r>
        <w:rPr>
          <w:b w:val="0"/>
        </w:rPr>
        <w:t> имущества  и другие признаки указываются при наличии данной информации у заявителя.</w:t>
      </w:r>
      <w:r>
        <w:rPr>
          <w:b w:val="0"/>
        </w:rPr>
        <w:br/>
        <w:t>Заявление о предоставлении информации должно содержать подпись руководителя организации или иного уполномоченного лица, заверенную печатью организации.</w:t>
      </w:r>
      <w:r>
        <w:rPr>
          <w:b w:val="0"/>
        </w:rPr>
        <w:br/>
        <w:t>В заявлении может содержаться просьба о выдаче информации заявителю лично при его обращении или ее направлении по почте.</w:t>
      </w:r>
      <w:r>
        <w:rPr>
          <w:b w:val="0"/>
        </w:rPr>
        <w:br/>
        <w:t>При отсутствии в заявлении указания на способ получения заявителем информации подготовленные документы:</w:t>
      </w:r>
      <w:r>
        <w:rPr>
          <w:b w:val="0"/>
        </w:rPr>
        <w:br/>
        <w:t>- выдаются лично заявителю (его представителю), если заявление о предоставлении информации было подано лично;</w:t>
      </w:r>
      <w:r>
        <w:rPr>
          <w:b w:val="0"/>
        </w:rPr>
        <w:br/>
        <w:t>- направляются заявителю по почте, если заявление о предоставлении информации поступило по почте.</w:t>
      </w:r>
    </w:p>
    <w:p w:rsidR="0093743A" w:rsidRDefault="0093743A" w:rsidP="0093743A">
      <w:pPr>
        <w:spacing w:before="187" w:after="187" w:line="360" w:lineRule="auto"/>
        <w:jc w:val="center"/>
        <w:rPr>
          <w:b w:val="0"/>
        </w:rPr>
      </w:pPr>
      <w:r>
        <w:rPr>
          <w:b w:val="0"/>
        </w:rPr>
        <w:br/>
      </w:r>
      <w:r>
        <w:rPr>
          <w:b w:val="0"/>
          <w:bCs/>
        </w:rPr>
        <w:t>2.6. Требования к размещению и оформлению помещений органов предоставления муниципальной услуги</w:t>
      </w:r>
    </w:p>
    <w:p w:rsidR="0093743A" w:rsidRDefault="0093743A" w:rsidP="0093743A">
      <w:pPr>
        <w:spacing w:before="187" w:after="187" w:line="360" w:lineRule="auto"/>
        <w:rPr>
          <w:b w:val="0"/>
        </w:rPr>
      </w:pPr>
      <w:r>
        <w:rPr>
          <w:b w:val="0"/>
        </w:rPr>
        <w:t>Требования к местам для информирования</w:t>
      </w:r>
      <w:r>
        <w:rPr>
          <w:b w:val="0"/>
        </w:rPr>
        <w:br/>
        <w:t>Места информирования, предназначенные для ознакомления заявителей с информационными материалами, оборудуются:</w:t>
      </w:r>
      <w:r>
        <w:rPr>
          <w:b w:val="0"/>
        </w:rPr>
        <w:br/>
        <w:t>- информационный стенд;</w:t>
      </w:r>
      <w:r>
        <w:rPr>
          <w:b w:val="0"/>
        </w:rPr>
        <w:br/>
        <w:t>- стульями и столами для возможности оформления документов.</w:t>
      </w:r>
      <w:r>
        <w:rPr>
          <w:b w:val="0"/>
        </w:rPr>
        <w:br/>
        <w:t>Помещение для непосредственного взаимодействия специалистов с заявителями может быть организовано в виде отдельного кабинета для ведущего прием специалиста.</w:t>
      </w:r>
      <w:r>
        <w:rPr>
          <w:b w:val="0"/>
        </w:rPr>
        <w:br/>
        <w:t>Кабинет приема заявителей должен быть оборудован информационными табличками с указанием:</w:t>
      </w:r>
      <w:r>
        <w:rPr>
          <w:b w:val="0"/>
        </w:rPr>
        <w:br/>
        <w:t>- номера кабинета;</w:t>
      </w:r>
      <w:r>
        <w:rPr>
          <w:b w:val="0"/>
        </w:rPr>
        <w:br/>
        <w:t>- времени перерыва на обед.</w:t>
      </w:r>
      <w:r>
        <w:rPr>
          <w:b w:val="0"/>
        </w:rPr>
        <w:b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3743A" w:rsidRDefault="0093743A" w:rsidP="0093743A">
      <w:pPr>
        <w:spacing w:before="187" w:after="187" w:line="360" w:lineRule="auto"/>
        <w:jc w:val="center"/>
        <w:rPr>
          <w:b w:val="0"/>
        </w:rPr>
      </w:pPr>
      <w:r>
        <w:rPr>
          <w:b w:val="0"/>
          <w:bCs/>
        </w:rPr>
        <w:t xml:space="preserve">III. </w:t>
      </w:r>
      <w:bookmarkStart w:id="46" w:name="YANDEX_72"/>
      <w:bookmarkEnd w:id="46"/>
      <w:r>
        <w:rPr>
          <w:b w:val="0"/>
          <w:bCs/>
        </w:rPr>
        <w:t> АДМИНИСТРАТИВНЫЕ  ПРОЦЕДУРЫ</w:t>
      </w:r>
    </w:p>
    <w:p w:rsidR="0093743A" w:rsidRDefault="0093743A" w:rsidP="0093743A">
      <w:pPr>
        <w:spacing w:before="187" w:after="187" w:line="360" w:lineRule="auto"/>
        <w:rPr>
          <w:b w:val="0"/>
        </w:rPr>
      </w:pPr>
      <w:r>
        <w:rPr>
          <w:b w:val="0"/>
        </w:rPr>
        <w:lastRenderedPageBreak/>
        <w:t xml:space="preserve">3.1. Предоставление муниципальной услуги включает в себя следующие </w:t>
      </w:r>
      <w:bookmarkStart w:id="47" w:name="YANDEX_73"/>
      <w:bookmarkEnd w:id="47"/>
      <w:r>
        <w:rPr>
          <w:b w:val="0"/>
        </w:rPr>
        <w:t> административные  процедуры:</w:t>
      </w:r>
      <w:r>
        <w:rPr>
          <w:b w:val="0"/>
        </w:rPr>
        <w:br/>
        <w:t xml:space="preserve">- прием заявления о предоставлении </w:t>
      </w:r>
      <w:bookmarkStart w:id="48" w:name="YANDEX_74"/>
      <w:bookmarkEnd w:id="48"/>
      <w:r>
        <w:rPr>
          <w:b w:val="0"/>
        </w:rPr>
        <w:t xml:space="preserve"> сведений  </w:t>
      </w:r>
      <w:bookmarkStart w:id="49" w:name="YANDEX_75"/>
      <w:bookmarkEnd w:id="49"/>
      <w:r>
        <w:rPr>
          <w:b w:val="0"/>
        </w:rPr>
        <w:t xml:space="preserve"> о  </w:t>
      </w:r>
      <w:bookmarkStart w:id="50" w:name="YANDEX_76"/>
      <w:bookmarkEnd w:id="50"/>
      <w:r>
        <w:rPr>
          <w:b w:val="0"/>
        </w:rPr>
        <w:t xml:space="preserve"> ранее  </w:t>
      </w:r>
      <w:bookmarkStart w:id="51" w:name="YANDEX_77"/>
      <w:bookmarkEnd w:id="51"/>
      <w:r>
        <w:rPr>
          <w:b w:val="0"/>
        </w:rPr>
        <w:t xml:space="preserve"> приватизированном  </w:t>
      </w:r>
      <w:bookmarkStart w:id="52" w:name="YANDEX_78"/>
      <w:bookmarkEnd w:id="52"/>
      <w:r>
        <w:rPr>
          <w:b w:val="0"/>
        </w:rPr>
        <w:t> имуществе;</w:t>
      </w:r>
      <w:r>
        <w:rPr>
          <w:b w:val="0"/>
        </w:rPr>
        <w:br/>
        <w:t>- рассмотрение заявления;</w:t>
      </w:r>
      <w:r>
        <w:rPr>
          <w:b w:val="0"/>
        </w:rPr>
        <w:br/>
        <w:t>- поиск необходимой информации в архиве;</w:t>
      </w:r>
      <w:r>
        <w:rPr>
          <w:b w:val="0"/>
        </w:rPr>
        <w:br/>
        <w:t>- предоставление выписки из плана приватизации (сообщения об отказе в предоставлении выписки из плана приватизации)</w:t>
      </w:r>
    </w:p>
    <w:p w:rsidR="0093743A" w:rsidRDefault="0093743A" w:rsidP="0093743A">
      <w:pPr>
        <w:spacing w:before="187" w:after="187" w:line="360" w:lineRule="auto"/>
        <w:rPr>
          <w:b w:val="0"/>
        </w:rPr>
      </w:pPr>
      <w:r>
        <w:rPr>
          <w:b w:val="0"/>
        </w:rPr>
        <w:t xml:space="preserve"> </w:t>
      </w:r>
      <w:r>
        <w:rPr>
          <w:bCs/>
        </w:rPr>
        <w:br/>
        <w:t xml:space="preserve">                    </w:t>
      </w:r>
      <w:r>
        <w:rPr>
          <w:b w:val="0"/>
          <w:bCs/>
        </w:rPr>
        <w:t xml:space="preserve">3.2. Приём заявления на предоставление </w:t>
      </w:r>
      <w:bookmarkStart w:id="53" w:name="YANDEX_79"/>
      <w:bookmarkEnd w:id="53"/>
      <w:r>
        <w:rPr>
          <w:b w:val="0"/>
          <w:bCs/>
        </w:rPr>
        <w:t xml:space="preserve"> сведений  </w:t>
      </w:r>
      <w:bookmarkStart w:id="54" w:name="YANDEX_80"/>
      <w:bookmarkEnd w:id="54"/>
      <w:r>
        <w:rPr>
          <w:b w:val="0"/>
          <w:bCs/>
        </w:rPr>
        <w:t xml:space="preserve"> о  </w:t>
      </w:r>
      <w:bookmarkStart w:id="55" w:name="YANDEX_81"/>
      <w:bookmarkEnd w:id="55"/>
      <w:r>
        <w:rPr>
          <w:b w:val="0"/>
          <w:bCs/>
        </w:rPr>
        <w:t> ранее </w:t>
      </w:r>
    </w:p>
    <w:p w:rsidR="0093743A" w:rsidRDefault="0093743A" w:rsidP="0093743A">
      <w:pPr>
        <w:spacing w:before="187" w:after="187" w:line="360" w:lineRule="auto"/>
        <w:jc w:val="center"/>
        <w:rPr>
          <w:b w:val="0"/>
        </w:rPr>
      </w:pPr>
      <w:bookmarkStart w:id="56" w:name="YANDEX_82"/>
      <w:bookmarkEnd w:id="56"/>
      <w:r>
        <w:rPr>
          <w:b w:val="0"/>
          <w:bCs/>
        </w:rPr>
        <w:t xml:space="preserve"> приватизированном  </w:t>
      </w:r>
      <w:bookmarkStart w:id="57" w:name="YANDEX_83"/>
      <w:bookmarkEnd w:id="57"/>
      <w:r>
        <w:rPr>
          <w:b w:val="0"/>
          <w:bCs/>
        </w:rPr>
        <w:t> имуществе .</w:t>
      </w:r>
    </w:p>
    <w:p w:rsidR="0093743A" w:rsidRDefault="0093743A" w:rsidP="0093743A">
      <w:pPr>
        <w:spacing w:before="187" w:after="187" w:line="360" w:lineRule="auto"/>
        <w:rPr>
          <w:b w:val="0"/>
        </w:rPr>
      </w:pPr>
      <w:r>
        <w:rPr>
          <w:b w:val="0"/>
        </w:rPr>
        <w:t xml:space="preserve">3.2.1.Основанием для начала исполнения </w:t>
      </w:r>
      <w:bookmarkStart w:id="58" w:name="YANDEX_84"/>
      <w:bookmarkEnd w:id="58"/>
      <w:r>
        <w:rPr>
          <w:b w:val="0"/>
        </w:rPr>
        <w:t xml:space="preserve"> административной  процедуры является письменное обращение заявителя в администрацию </w:t>
      </w:r>
      <w:bookmarkStart w:id="59" w:name="YANDEX_85"/>
      <w:bookmarkEnd w:id="59"/>
      <w:r>
        <w:rPr>
          <w:b w:val="0"/>
        </w:rPr>
        <w:t xml:space="preserve"> поселения  с заявлением о предоставлении </w:t>
      </w:r>
      <w:bookmarkStart w:id="60" w:name="YANDEX_86"/>
      <w:bookmarkEnd w:id="60"/>
      <w:r>
        <w:rPr>
          <w:b w:val="0"/>
        </w:rPr>
        <w:t xml:space="preserve"> сведений  </w:t>
      </w:r>
      <w:bookmarkStart w:id="61" w:name="YANDEX_87"/>
      <w:bookmarkEnd w:id="61"/>
      <w:r>
        <w:rPr>
          <w:b w:val="0"/>
        </w:rPr>
        <w:t xml:space="preserve"> о  </w:t>
      </w:r>
      <w:bookmarkStart w:id="62" w:name="YANDEX_88"/>
      <w:bookmarkEnd w:id="62"/>
      <w:r>
        <w:rPr>
          <w:b w:val="0"/>
        </w:rPr>
        <w:t xml:space="preserve"> ранее  </w:t>
      </w:r>
      <w:bookmarkStart w:id="63" w:name="YANDEX_89"/>
      <w:bookmarkEnd w:id="63"/>
      <w:r>
        <w:rPr>
          <w:b w:val="0"/>
        </w:rPr>
        <w:t xml:space="preserve"> приватизированном  </w:t>
      </w:r>
      <w:bookmarkStart w:id="64" w:name="YANDEX_90"/>
      <w:bookmarkEnd w:id="64"/>
      <w:r>
        <w:rPr>
          <w:b w:val="0"/>
        </w:rPr>
        <w:t> имуществе .</w:t>
      </w:r>
      <w:r>
        <w:rPr>
          <w:b w:val="0"/>
        </w:rPr>
        <w:br/>
        <w:t>3.2.2.Специалист, ответственный за прием документов, регистрирует заявление в Журнале регистрации входящей документации и сообщает входящий номер регистрации, а так же по просьбе заявителя выдает расписку в приеме заявления при подаче документов лично заявителем или его представителем.</w:t>
      </w:r>
      <w:r>
        <w:rPr>
          <w:b w:val="0"/>
        </w:rPr>
        <w:br/>
        <w:t>Специалист, ответственный за прием документов, направляет принятое заявление специалисту администрации ответственному за предоставление муниципальной услуги.</w:t>
      </w:r>
      <w:r>
        <w:rPr>
          <w:b w:val="0"/>
        </w:rPr>
        <w:br/>
        <w:t xml:space="preserve">3.2.3 Максимальный срок исполнения данной </w:t>
      </w:r>
      <w:bookmarkStart w:id="65" w:name="YANDEX_91"/>
      <w:bookmarkEnd w:id="65"/>
      <w:r>
        <w:rPr>
          <w:b w:val="0"/>
        </w:rPr>
        <w:t> административной  процедуры составляет 1 день с момента регистрации заявления.</w:t>
      </w:r>
      <w:r>
        <w:rPr>
          <w:b w:val="0"/>
        </w:rPr>
        <w:br/>
        <w:t>3.3. Рассмотрение заявления</w:t>
      </w:r>
      <w:r>
        <w:rPr>
          <w:b w:val="0"/>
        </w:rPr>
        <w:br/>
        <w:t xml:space="preserve">3.3.1.Основанием для начала исполнения </w:t>
      </w:r>
      <w:bookmarkStart w:id="66" w:name="YANDEX_92"/>
      <w:bookmarkEnd w:id="66"/>
      <w:r>
        <w:rPr>
          <w:b w:val="0"/>
        </w:rPr>
        <w:t xml:space="preserve"> административной  процедуры является получение специалистом, ответственным за предоставление </w:t>
      </w:r>
      <w:bookmarkStart w:id="67" w:name="YANDEX_93"/>
      <w:bookmarkEnd w:id="67"/>
      <w:r>
        <w:rPr>
          <w:b w:val="0"/>
        </w:rPr>
        <w:t xml:space="preserve"> сведений  </w:t>
      </w:r>
      <w:bookmarkStart w:id="68" w:name="YANDEX_94"/>
      <w:bookmarkEnd w:id="68"/>
      <w:r>
        <w:rPr>
          <w:b w:val="0"/>
        </w:rPr>
        <w:t xml:space="preserve"> о  </w:t>
      </w:r>
      <w:bookmarkStart w:id="69" w:name="YANDEX_95"/>
      <w:bookmarkEnd w:id="69"/>
      <w:r>
        <w:rPr>
          <w:b w:val="0"/>
        </w:rPr>
        <w:t xml:space="preserve"> ранее  </w:t>
      </w:r>
      <w:bookmarkStart w:id="70" w:name="YANDEX_96"/>
      <w:bookmarkEnd w:id="70"/>
      <w:r>
        <w:rPr>
          <w:b w:val="0"/>
        </w:rPr>
        <w:t xml:space="preserve"> приватизированном  </w:t>
      </w:r>
      <w:bookmarkStart w:id="71" w:name="YANDEX_97"/>
      <w:bookmarkEnd w:id="71"/>
      <w:r>
        <w:rPr>
          <w:b w:val="0"/>
        </w:rPr>
        <w:t> имуществе , заявления.</w:t>
      </w:r>
      <w:r>
        <w:rPr>
          <w:b w:val="0"/>
        </w:rPr>
        <w:br/>
        <w:t xml:space="preserve">3.3.2. В случае выявления причин специалист, ответственный за предоставление </w:t>
      </w:r>
      <w:bookmarkStart w:id="72" w:name="YANDEX_98"/>
      <w:bookmarkEnd w:id="72"/>
      <w:r>
        <w:rPr>
          <w:b w:val="0"/>
        </w:rPr>
        <w:t xml:space="preserve"> сведений  </w:t>
      </w:r>
      <w:bookmarkStart w:id="73" w:name="YANDEX_99"/>
      <w:bookmarkEnd w:id="73"/>
      <w:r>
        <w:rPr>
          <w:b w:val="0"/>
        </w:rPr>
        <w:t xml:space="preserve"> о  </w:t>
      </w:r>
      <w:bookmarkStart w:id="74" w:name="YANDEX_100"/>
      <w:bookmarkEnd w:id="74"/>
      <w:r>
        <w:rPr>
          <w:b w:val="0"/>
        </w:rPr>
        <w:t xml:space="preserve"> ранее  </w:t>
      </w:r>
      <w:bookmarkStart w:id="75" w:name="YANDEX_101"/>
      <w:bookmarkEnd w:id="75"/>
      <w:r>
        <w:rPr>
          <w:b w:val="0"/>
        </w:rPr>
        <w:t xml:space="preserve"> приватизированном  </w:t>
      </w:r>
      <w:bookmarkStart w:id="76" w:name="YANDEX_102"/>
      <w:bookmarkEnd w:id="76"/>
      <w:r>
        <w:rPr>
          <w:b w:val="0"/>
        </w:rPr>
        <w:t xml:space="preserve"> имуществе, принимает решение об отказе в предоставлении муниципальной услуги и в трехдневный срок простым письмом уведомляет об отказе заявителя с разъяснением причин отказа. Срок подготовки отказа с учётом срока, необходимого для прохождения почтовой корреспонденции, не входит в срок исполнения настоящей </w:t>
      </w:r>
      <w:bookmarkStart w:id="77" w:name="YANDEX_103"/>
      <w:bookmarkEnd w:id="77"/>
      <w:r>
        <w:rPr>
          <w:b w:val="0"/>
        </w:rPr>
        <w:t> административной  процедуры.</w:t>
      </w:r>
      <w:r>
        <w:rPr>
          <w:b w:val="0"/>
        </w:rPr>
        <w:br/>
        <w:t xml:space="preserve">3.3.3. В случае выявления причин, должностное лицо ответственное за предоставление </w:t>
      </w:r>
      <w:bookmarkStart w:id="78" w:name="YANDEX_104"/>
      <w:bookmarkEnd w:id="78"/>
      <w:r>
        <w:rPr>
          <w:b w:val="0"/>
        </w:rPr>
        <w:t xml:space="preserve"> сведений  </w:t>
      </w:r>
      <w:bookmarkStart w:id="79" w:name="YANDEX_105"/>
      <w:bookmarkEnd w:id="79"/>
      <w:r>
        <w:rPr>
          <w:b w:val="0"/>
        </w:rPr>
        <w:t xml:space="preserve"> о  </w:t>
      </w:r>
      <w:bookmarkStart w:id="80" w:name="YANDEX_106"/>
      <w:bookmarkEnd w:id="80"/>
      <w:r>
        <w:rPr>
          <w:b w:val="0"/>
        </w:rPr>
        <w:t xml:space="preserve"> ранее  </w:t>
      </w:r>
      <w:bookmarkStart w:id="81" w:name="YANDEX_107"/>
      <w:bookmarkEnd w:id="81"/>
      <w:r>
        <w:rPr>
          <w:b w:val="0"/>
        </w:rPr>
        <w:t xml:space="preserve"> приватизированном  </w:t>
      </w:r>
      <w:bookmarkStart w:id="82" w:name="YANDEX_108"/>
      <w:bookmarkEnd w:id="82"/>
      <w:r>
        <w:rPr>
          <w:b w:val="0"/>
        </w:rPr>
        <w:t xml:space="preserve"> имуществе  формирует перечень замечаний к </w:t>
      </w:r>
      <w:r>
        <w:rPr>
          <w:b w:val="0"/>
        </w:rPr>
        <w:lastRenderedPageBreak/>
        <w:t xml:space="preserve">представленной информации, извещает заявителя простым письмом о причинах, препятствующих предоставлению муниципальной услуги, и устанавливает срок их устранения. Срок устранения замечаний с учётом срока, необходимого для прохождения почтовой корреспонденции, не входит в срок исполнения настоящей </w:t>
      </w:r>
      <w:bookmarkStart w:id="83" w:name="YANDEX_109"/>
      <w:bookmarkEnd w:id="83"/>
      <w:r>
        <w:rPr>
          <w:b w:val="0"/>
        </w:rPr>
        <w:t> административной  процедуры.</w:t>
      </w:r>
      <w:r>
        <w:rPr>
          <w:b w:val="0"/>
        </w:rPr>
        <w:br/>
        <w:t xml:space="preserve">В случае не устранения заявителем причин, препятствующих предоставлению государственной услуги в установленный срок специалист, ответственный за предоставление </w:t>
      </w:r>
      <w:bookmarkStart w:id="84" w:name="YANDEX_110"/>
      <w:bookmarkEnd w:id="84"/>
      <w:r>
        <w:rPr>
          <w:b w:val="0"/>
        </w:rPr>
        <w:t xml:space="preserve"> сведений  </w:t>
      </w:r>
      <w:bookmarkStart w:id="85" w:name="YANDEX_111"/>
      <w:bookmarkEnd w:id="85"/>
      <w:r>
        <w:rPr>
          <w:b w:val="0"/>
        </w:rPr>
        <w:t xml:space="preserve"> о  </w:t>
      </w:r>
      <w:bookmarkStart w:id="86" w:name="YANDEX_112"/>
      <w:bookmarkEnd w:id="86"/>
      <w:r>
        <w:rPr>
          <w:b w:val="0"/>
        </w:rPr>
        <w:t xml:space="preserve"> ранее  </w:t>
      </w:r>
      <w:bookmarkStart w:id="87" w:name="YANDEX_113"/>
      <w:bookmarkEnd w:id="87"/>
      <w:r>
        <w:rPr>
          <w:b w:val="0"/>
        </w:rPr>
        <w:t xml:space="preserve"> приватизированном  </w:t>
      </w:r>
      <w:bookmarkStart w:id="88" w:name="YANDEX_114"/>
      <w:bookmarkEnd w:id="88"/>
      <w:r>
        <w:rPr>
          <w:b w:val="0"/>
        </w:rPr>
        <w:t xml:space="preserve"> имуществе , принимает решение об отказе в предоставлении муниципальной услуги и в трехдневный срок заказным письмом возвращает документы заявителю с разъяснением причин отказа. Срок подготовки отказа с учётом срока, необходимого для прохождения почтовой корреспонденции, не входит в срок исполнения настоящей </w:t>
      </w:r>
      <w:bookmarkStart w:id="89" w:name="YANDEX_115"/>
      <w:bookmarkEnd w:id="89"/>
      <w:r>
        <w:rPr>
          <w:b w:val="0"/>
        </w:rPr>
        <w:t> административной  процедуры.</w:t>
      </w:r>
      <w:r>
        <w:rPr>
          <w:b w:val="0"/>
        </w:rPr>
        <w:br/>
        <w:t xml:space="preserve">Максимальный срок исполнения данной </w:t>
      </w:r>
      <w:bookmarkStart w:id="90" w:name="YANDEX_116"/>
      <w:bookmarkEnd w:id="90"/>
      <w:r>
        <w:rPr>
          <w:b w:val="0"/>
        </w:rPr>
        <w:t> административной  процедуры составляет 1 день со дня поступления заявления.</w:t>
      </w:r>
      <w:r>
        <w:rPr>
          <w:b w:val="0"/>
        </w:rPr>
        <w:br/>
        <w:t>3.4. Поиск необходимой информации в архиве.</w:t>
      </w:r>
      <w:r>
        <w:rPr>
          <w:b w:val="0"/>
        </w:rPr>
        <w:br/>
        <w:t xml:space="preserve">3.4.1.Основанием для начала исполнения </w:t>
      </w:r>
      <w:bookmarkStart w:id="91" w:name="YANDEX_117"/>
      <w:bookmarkEnd w:id="91"/>
      <w:r>
        <w:rPr>
          <w:b w:val="0"/>
        </w:rPr>
        <w:t xml:space="preserve"> административной  процедуры является установление специалистом администрации, ответственным за предоставление </w:t>
      </w:r>
      <w:bookmarkStart w:id="92" w:name="YANDEX_118"/>
      <w:bookmarkEnd w:id="92"/>
      <w:r>
        <w:rPr>
          <w:b w:val="0"/>
        </w:rPr>
        <w:t xml:space="preserve"> сведений  </w:t>
      </w:r>
      <w:bookmarkStart w:id="93" w:name="YANDEX_119"/>
      <w:bookmarkEnd w:id="93"/>
      <w:r>
        <w:rPr>
          <w:b w:val="0"/>
        </w:rPr>
        <w:t xml:space="preserve"> о  </w:t>
      </w:r>
      <w:bookmarkStart w:id="94" w:name="YANDEX_120"/>
      <w:bookmarkEnd w:id="94"/>
      <w:r>
        <w:rPr>
          <w:b w:val="0"/>
        </w:rPr>
        <w:t xml:space="preserve"> ранее  </w:t>
      </w:r>
      <w:bookmarkStart w:id="95" w:name="YANDEX_121"/>
      <w:bookmarkEnd w:id="95"/>
      <w:r>
        <w:rPr>
          <w:b w:val="0"/>
        </w:rPr>
        <w:t xml:space="preserve"> приватизированном  </w:t>
      </w:r>
      <w:bookmarkStart w:id="96" w:name="YANDEX_122"/>
      <w:bookmarkEnd w:id="96"/>
      <w:r>
        <w:rPr>
          <w:b w:val="0"/>
        </w:rPr>
        <w:t xml:space="preserve"> имуществе , соответствия заявления о предоставлении информации требованиям настоящего </w:t>
      </w:r>
      <w:bookmarkStart w:id="97" w:name="YANDEX_123"/>
      <w:bookmarkEnd w:id="97"/>
      <w:r>
        <w:rPr>
          <w:b w:val="0"/>
        </w:rPr>
        <w:t xml:space="preserve"> Административного  </w:t>
      </w:r>
      <w:bookmarkStart w:id="98" w:name="YANDEX_124"/>
      <w:bookmarkEnd w:id="98"/>
      <w:r>
        <w:rPr>
          <w:b w:val="0"/>
        </w:rPr>
        <w:t> регламента.</w:t>
      </w:r>
      <w:r>
        <w:rPr>
          <w:b w:val="0"/>
        </w:rPr>
        <w:br/>
        <w:t xml:space="preserve">3.4.2. Специалист, ответственный за предоставление </w:t>
      </w:r>
      <w:bookmarkStart w:id="99" w:name="YANDEX_125"/>
      <w:bookmarkEnd w:id="99"/>
      <w:r>
        <w:rPr>
          <w:b w:val="0"/>
        </w:rPr>
        <w:t xml:space="preserve"> сведений  </w:t>
      </w:r>
      <w:bookmarkStart w:id="100" w:name="YANDEX_126"/>
      <w:bookmarkEnd w:id="100"/>
      <w:r>
        <w:rPr>
          <w:b w:val="0"/>
        </w:rPr>
        <w:t xml:space="preserve"> о  </w:t>
      </w:r>
      <w:bookmarkStart w:id="101" w:name="YANDEX_127"/>
      <w:bookmarkEnd w:id="101"/>
      <w:r>
        <w:rPr>
          <w:b w:val="0"/>
        </w:rPr>
        <w:t xml:space="preserve"> ранее  </w:t>
      </w:r>
      <w:bookmarkStart w:id="102" w:name="YANDEX_128"/>
      <w:bookmarkEnd w:id="102"/>
      <w:r>
        <w:rPr>
          <w:b w:val="0"/>
        </w:rPr>
        <w:t xml:space="preserve"> приватизированном  </w:t>
      </w:r>
      <w:bookmarkStart w:id="103" w:name="YANDEX_129"/>
      <w:bookmarkEnd w:id="103"/>
      <w:r>
        <w:rPr>
          <w:b w:val="0"/>
        </w:rPr>
        <w:t> имуществе , осуществляет поиск требуемой информации в архиве.</w:t>
      </w:r>
      <w:r>
        <w:rPr>
          <w:b w:val="0"/>
        </w:rPr>
        <w:br/>
        <w:t xml:space="preserve">Максимальный срок выполнения действия не может превышать пяти рабочих дней со дня получения специалистом, ответственным за предоставление информации </w:t>
      </w:r>
      <w:bookmarkStart w:id="104" w:name="YANDEX_130"/>
      <w:bookmarkEnd w:id="104"/>
      <w:r>
        <w:rPr>
          <w:b w:val="0"/>
        </w:rPr>
        <w:t xml:space="preserve"> о  </w:t>
      </w:r>
      <w:bookmarkStart w:id="105" w:name="YANDEX_131"/>
      <w:bookmarkEnd w:id="105"/>
      <w:r>
        <w:rPr>
          <w:b w:val="0"/>
        </w:rPr>
        <w:t xml:space="preserve"> ранее  </w:t>
      </w:r>
      <w:bookmarkStart w:id="106" w:name="YANDEX_132"/>
      <w:bookmarkEnd w:id="106"/>
      <w:r>
        <w:rPr>
          <w:b w:val="0"/>
        </w:rPr>
        <w:t xml:space="preserve"> приватизируемом  </w:t>
      </w:r>
      <w:bookmarkStart w:id="107" w:name="YANDEX_133"/>
      <w:bookmarkEnd w:id="107"/>
      <w:r>
        <w:rPr>
          <w:b w:val="0"/>
        </w:rPr>
        <w:t> имуществе , заявления о предоставлении информации.</w:t>
      </w:r>
      <w:r>
        <w:rPr>
          <w:b w:val="0"/>
        </w:rPr>
        <w:br/>
        <w:t>3.5. Предоставление выписки из плана приватизации (сообщения об отказе в предоставлении выписки из плана приватизации</w:t>
      </w:r>
      <w:r>
        <w:rPr>
          <w:b w:val="0"/>
        </w:rPr>
        <w:br/>
        <w:t xml:space="preserve">3.5.1. Основанием для начала исполнения </w:t>
      </w:r>
      <w:bookmarkStart w:id="108" w:name="YANDEX_134"/>
      <w:bookmarkEnd w:id="108"/>
      <w:r>
        <w:rPr>
          <w:b w:val="0"/>
        </w:rPr>
        <w:t xml:space="preserve"> административной  процедуры является установление специалистом, ответственным за предоставление </w:t>
      </w:r>
      <w:bookmarkStart w:id="109" w:name="YANDEX_135"/>
      <w:bookmarkEnd w:id="109"/>
      <w:r>
        <w:rPr>
          <w:b w:val="0"/>
        </w:rPr>
        <w:t xml:space="preserve"> сведений  </w:t>
      </w:r>
      <w:bookmarkStart w:id="110" w:name="YANDEX_136"/>
      <w:bookmarkEnd w:id="110"/>
      <w:r>
        <w:rPr>
          <w:b w:val="0"/>
        </w:rPr>
        <w:t xml:space="preserve"> о  </w:t>
      </w:r>
      <w:bookmarkStart w:id="111" w:name="YANDEX_137"/>
      <w:bookmarkEnd w:id="111"/>
      <w:r>
        <w:rPr>
          <w:b w:val="0"/>
        </w:rPr>
        <w:t xml:space="preserve"> ранее  </w:t>
      </w:r>
      <w:bookmarkStart w:id="112" w:name="YANDEX_138"/>
      <w:bookmarkEnd w:id="112"/>
      <w:r>
        <w:rPr>
          <w:b w:val="0"/>
        </w:rPr>
        <w:t xml:space="preserve"> приватизированном  </w:t>
      </w:r>
      <w:bookmarkStart w:id="113" w:name="YANDEX_139"/>
      <w:bookmarkEnd w:id="113"/>
      <w:r>
        <w:rPr>
          <w:b w:val="0"/>
        </w:rPr>
        <w:t> имуществе, факта нахождения (отсутствия) в архиве запрашиваемой информации.</w:t>
      </w:r>
      <w:r>
        <w:rPr>
          <w:b w:val="0"/>
        </w:rPr>
        <w:br/>
        <w:t xml:space="preserve">3.5.2. Специалист, ответственный за предоставление </w:t>
      </w:r>
      <w:bookmarkStart w:id="114" w:name="YANDEX_140"/>
      <w:bookmarkEnd w:id="114"/>
      <w:r>
        <w:rPr>
          <w:b w:val="0"/>
        </w:rPr>
        <w:t xml:space="preserve"> сведений  </w:t>
      </w:r>
      <w:bookmarkStart w:id="115" w:name="YANDEX_141"/>
      <w:bookmarkEnd w:id="115"/>
      <w:r>
        <w:rPr>
          <w:b w:val="0"/>
        </w:rPr>
        <w:t xml:space="preserve"> о  </w:t>
      </w:r>
      <w:bookmarkStart w:id="116" w:name="YANDEX_142"/>
      <w:bookmarkEnd w:id="116"/>
      <w:r>
        <w:rPr>
          <w:b w:val="0"/>
        </w:rPr>
        <w:t xml:space="preserve"> ранее  </w:t>
      </w:r>
      <w:bookmarkStart w:id="117" w:name="YANDEX_143"/>
      <w:bookmarkEnd w:id="117"/>
      <w:r>
        <w:rPr>
          <w:b w:val="0"/>
        </w:rPr>
        <w:t xml:space="preserve"> приватизированном  </w:t>
      </w:r>
      <w:bookmarkStart w:id="118" w:name="YANDEX_144"/>
      <w:bookmarkEnd w:id="118"/>
      <w:r>
        <w:rPr>
          <w:b w:val="0"/>
        </w:rPr>
        <w:t> имуществе , готовит проект выписки из плана приватизации в 2х экземплярах и направляет его главе Администрации.</w:t>
      </w:r>
      <w:r>
        <w:rPr>
          <w:b w:val="0"/>
        </w:rPr>
        <w:br/>
        <w:t xml:space="preserve">3.5.3. Глава Администрации предоставления подписывает два экземпляра выписки и </w:t>
      </w:r>
      <w:r>
        <w:rPr>
          <w:b w:val="0"/>
        </w:rPr>
        <w:lastRenderedPageBreak/>
        <w:t>передает его специалисту, ответственному за прием и отправление документов.</w:t>
      </w:r>
      <w:r>
        <w:rPr>
          <w:b w:val="0"/>
        </w:rPr>
        <w:br/>
        <w:t>3.5.4. Специалист, ответственный за прием документов, регистрирует принятую выписку из плана приватизации и извещает заявителя о дате, времени и месте вручения заявителю выписки в случае указания в заявлении способа получения выписки лично заявителем, либо заказным письмом направляет выписку в случае указания в заявлении способа получения выписки по почте.</w:t>
      </w:r>
      <w:r>
        <w:rPr>
          <w:b w:val="0"/>
        </w:rPr>
        <w:br/>
        <w:t xml:space="preserve">3.5.5. Максимальный срок исполнения данной </w:t>
      </w:r>
      <w:bookmarkStart w:id="119" w:name="YANDEX_145"/>
      <w:bookmarkEnd w:id="119"/>
      <w:r>
        <w:rPr>
          <w:b w:val="0"/>
        </w:rPr>
        <w:t xml:space="preserve"> административной  процедуры составляет 2 дня. </w:t>
      </w:r>
    </w:p>
    <w:p w:rsidR="0093743A" w:rsidRDefault="0093743A" w:rsidP="0093743A">
      <w:pPr>
        <w:spacing w:before="187" w:after="187" w:line="360" w:lineRule="auto"/>
        <w:jc w:val="center"/>
        <w:rPr>
          <w:b w:val="0"/>
        </w:rPr>
      </w:pPr>
      <w:r>
        <w:rPr>
          <w:b w:val="0"/>
          <w:bCs/>
        </w:rPr>
        <w:t>IV. ПОРЯДОК И ФОРМЫ КОНТРОЛЯ ЗА ПРЕДОСТАВЛЕНИЕМ МУНИЦИПАЛЬНОЙ УСЛУГИ</w:t>
      </w:r>
    </w:p>
    <w:p w:rsidR="0093743A" w:rsidRDefault="0093743A" w:rsidP="0093743A">
      <w:pPr>
        <w:spacing w:before="187" w:after="187" w:line="360" w:lineRule="auto"/>
        <w:rPr>
          <w:b w:val="0"/>
        </w:rPr>
      </w:pPr>
      <w:r>
        <w:rPr>
          <w:b w:val="0"/>
        </w:rPr>
        <w:t>4.1. Контроль за полнотой и качеством предоставляемой муниципальной услугой включает в себя проведение плановых и внеплановых проверок.</w:t>
      </w:r>
    </w:p>
    <w:p w:rsidR="0093743A" w:rsidRDefault="0093743A" w:rsidP="0093743A">
      <w:pPr>
        <w:spacing w:before="187" w:after="187" w:line="360" w:lineRule="auto"/>
        <w:rPr>
          <w:b w:val="0"/>
        </w:rPr>
      </w:pPr>
      <w:r>
        <w:rPr>
          <w:b w:val="0"/>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Истопского сельского </w:t>
      </w:r>
      <w:bookmarkStart w:id="120" w:name="YANDEX_146"/>
      <w:bookmarkEnd w:id="120"/>
      <w:r>
        <w:rPr>
          <w:b w:val="0"/>
        </w:rPr>
        <w:t> поселения .</w:t>
      </w:r>
      <w:r>
        <w:rPr>
          <w:b w:val="0"/>
        </w:rPr>
        <w:br/>
        <w:t xml:space="preserve">Текущий контроль осуществляется путем проведения проверок соблюдения и исполнения настоящего </w:t>
      </w:r>
      <w:bookmarkStart w:id="121" w:name="YANDEX_147"/>
      <w:bookmarkEnd w:id="121"/>
      <w:r>
        <w:rPr>
          <w:b w:val="0"/>
        </w:rPr>
        <w:t> регламента</w:t>
      </w:r>
      <w:bookmarkStart w:id="122" w:name="YANDEX_LAST"/>
      <w:bookmarkEnd w:id="122"/>
      <w:r>
        <w:rPr>
          <w:b w:val="0"/>
        </w:rPr>
        <w:t>, иных нормативных правовых актов, регламентирующих предоставление муниципальной услуги.</w:t>
      </w:r>
      <w:r>
        <w:rPr>
          <w:b w:val="0"/>
        </w:rPr>
        <w:br/>
        <w:t>Периодичность осуществления текущего контроля устанавливается главой администрации.</w:t>
      </w:r>
      <w:r>
        <w:rPr>
          <w:b w:val="0"/>
        </w:rPr>
        <w:br/>
        <w:t>4.3. Ответственность должностного лица, осуществляющего предоставление муниципальной услуги, определяется в его должностной инструкции.</w:t>
      </w:r>
    </w:p>
    <w:p w:rsidR="0093743A" w:rsidRDefault="0093743A" w:rsidP="0093743A">
      <w:pPr>
        <w:spacing w:before="187" w:after="187" w:line="360" w:lineRule="auto"/>
        <w:rPr>
          <w:b w:val="0"/>
        </w:rPr>
      </w:pPr>
      <w:r>
        <w:rPr>
          <w:b w:val="0"/>
        </w:rPr>
        <w:t>4.4. По результатам контроля, в случае выявления нарушений прав заявителей, требований настоящего регламента,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w:t>
      </w:r>
    </w:p>
    <w:p w:rsidR="0093743A" w:rsidRDefault="0093743A" w:rsidP="0093743A">
      <w:pPr>
        <w:spacing w:before="187" w:after="187" w:line="360" w:lineRule="auto"/>
        <w:rPr>
          <w:b w:val="0"/>
        </w:rPr>
      </w:pPr>
      <w:r>
        <w:rPr>
          <w:b w:val="0"/>
        </w:rPr>
        <w:t>4.5. Порядок и формы контроля за предоставлением муниципальной услуги, указанные в настоящем разделе, применяются ко всем административным процедурам.</w:t>
      </w:r>
    </w:p>
    <w:p w:rsidR="0093743A" w:rsidRDefault="0093743A" w:rsidP="0093743A">
      <w:pPr>
        <w:spacing w:before="187" w:after="187" w:line="360" w:lineRule="auto"/>
        <w:rPr>
          <w:b w:val="0"/>
        </w:rPr>
      </w:pPr>
      <w:r>
        <w:rPr>
          <w:b w:val="0"/>
        </w:rPr>
        <w:t>4.6. При проведении плановых и внеплановых проверок рассматриваются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w:t>
      </w:r>
      <w:r>
        <w:rPr>
          <w:b w:val="0"/>
        </w:rPr>
        <w:br/>
        <w:t>Проверка может проводиться по конкретному обращению заявителя.</w:t>
      </w:r>
    </w:p>
    <w:p w:rsidR="0093743A" w:rsidRDefault="0093743A" w:rsidP="0093743A">
      <w:pPr>
        <w:spacing w:before="187" w:after="187" w:line="360" w:lineRule="auto"/>
        <w:rPr>
          <w:b w:val="0"/>
        </w:rPr>
      </w:pPr>
      <w:r>
        <w:rPr>
          <w:b w:val="0"/>
        </w:rPr>
        <w:lastRenderedPageBreak/>
        <w:t>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и подготовку ответов на обращения граждан, содержащих жалобы на решения, действия (бездействие) должностных лиц.</w:t>
      </w:r>
    </w:p>
    <w:p w:rsidR="0093743A" w:rsidRDefault="0093743A" w:rsidP="0093743A">
      <w:pPr>
        <w:spacing w:before="187" w:after="187" w:line="360" w:lineRule="auto"/>
        <w:rPr>
          <w:b w:val="0"/>
        </w:rPr>
      </w:pPr>
      <w:r>
        <w:rPr>
          <w:b w:val="0"/>
        </w:rPr>
        <w:t>Проверка проводится на основании распоряжения главы администрации.</w:t>
      </w:r>
    </w:p>
    <w:p w:rsidR="0093743A" w:rsidRDefault="0093743A" w:rsidP="0093743A">
      <w:pPr>
        <w:spacing w:before="187" w:after="240" w:line="360" w:lineRule="auto"/>
        <w:rPr>
          <w:b w:val="0"/>
        </w:rPr>
      </w:pPr>
    </w:p>
    <w:p w:rsidR="0093743A" w:rsidRDefault="0093743A" w:rsidP="0093743A">
      <w:pPr>
        <w:rPr>
          <w:sz w:val="28"/>
          <w:szCs w:val="28"/>
        </w:rPr>
      </w:pPr>
      <w:r>
        <w:rPr>
          <w:sz w:val="28"/>
          <w:szCs w:val="28"/>
        </w:rPr>
        <w:t>5.  Досудебный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93743A" w:rsidRDefault="0093743A" w:rsidP="0093743A">
      <w:pPr>
        <w:rPr>
          <w:b w:val="0"/>
        </w:rPr>
      </w:pPr>
    </w:p>
    <w:p w:rsidR="0093743A" w:rsidRDefault="0093743A" w:rsidP="0093743A">
      <w:pPr>
        <w:rPr>
          <w:b w:val="0"/>
        </w:rPr>
      </w:pPr>
      <w:r>
        <w:rPr>
          <w:b w:val="0"/>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93743A" w:rsidRDefault="0093743A" w:rsidP="0093743A">
      <w:pPr>
        <w:rPr>
          <w:b w:val="0"/>
        </w:rPr>
      </w:pPr>
      <w:r>
        <w:rPr>
          <w:b w:val="0"/>
        </w:rPr>
        <w:t>5.2 Заявитель может обратиться с жалобой в следующих случаях:</w:t>
      </w:r>
    </w:p>
    <w:p w:rsidR="0093743A" w:rsidRDefault="0093743A" w:rsidP="0093743A">
      <w:pPr>
        <w:rPr>
          <w:b w:val="0"/>
        </w:rPr>
      </w:pPr>
      <w:r>
        <w:rPr>
          <w:b w:val="0"/>
        </w:rPr>
        <w:t>1) нарушены сроки регистрации запроса заявителя о предоставлении муниципальной услуги;</w:t>
      </w:r>
    </w:p>
    <w:p w:rsidR="0093743A" w:rsidRDefault="0093743A" w:rsidP="0093743A">
      <w:pPr>
        <w:rPr>
          <w:b w:val="0"/>
        </w:rPr>
      </w:pPr>
      <w:r>
        <w:rPr>
          <w:b w:val="0"/>
        </w:rPr>
        <w:t>2) нарушен срок предоставления муниципальной услуги;</w:t>
      </w:r>
    </w:p>
    <w:p w:rsidR="0093743A" w:rsidRDefault="0093743A" w:rsidP="0093743A">
      <w:pPr>
        <w:rPr>
          <w:b w:val="0"/>
        </w:rPr>
      </w:pPr>
      <w:r>
        <w:rPr>
          <w:b w:val="0"/>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93743A" w:rsidRDefault="0093743A" w:rsidP="0093743A">
      <w:pPr>
        <w:rPr>
          <w:b w:val="0"/>
        </w:rPr>
      </w:pPr>
      <w:r>
        <w:rPr>
          <w:b w:val="0"/>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93743A" w:rsidRDefault="0093743A" w:rsidP="0093743A">
      <w:pPr>
        <w:rPr>
          <w:b w:val="0"/>
        </w:rPr>
      </w:pPr>
      <w:r>
        <w:rPr>
          <w:b w:val="0"/>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93743A" w:rsidRDefault="0093743A" w:rsidP="0093743A">
      <w:pPr>
        <w:rPr>
          <w:b w:val="0"/>
        </w:rPr>
      </w:pPr>
      <w:r>
        <w:rPr>
          <w:b w:val="0"/>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93743A" w:rsidRDefault="0093743A" w:rsidP="0093743A">
      <w:pPr>
        <w:rPr>
          <w:b w:val="0"/>
        </w:rPr>
      </w:pPr>
      <w:r>
        <w:rPr>
          <w:b w:val="0"/>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743A" w:rsidRDefault="0093743A" w:rsidP="0093743A">
      <w:pPr>
        <w:rPr>
          <w:b w:val="0"/>
        </w:rPr>
      </w:pPr>
      <w:r>
        <w:rPr>
          <w:b w:val="0"/>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93743A" w:rsidRDefault="0093743A" w:rsidP="0093743A">
      <w:pPr>
        <w:rPr>
          <w:b w:val="0"/>
        </w:rPr>
      </w:pPr>
      <w:r>
        <w:rPr>
          <w:b w:val="0"/>
        </w:rPr>
        <w:t>5.4 Жалоба должна содержать:</w:t>
      </w:r>
    </w:p>
    <w:p w:rsidR="0093743A" w:rsidRDefault="0093743A" w:rsidP="0093743A">
      <w:pPr>
        <w:rPr>
          <w:b w:val="0"/>
        </w:rPr>
      </w:pPr>
      <w:r>
        <w:rPr>
          <w:b w:val="0"/>
        </w:rPr>
        <w:t xml:space="preserve"> 1) наименование органа ,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93743A" w:rsidRDefault="0093743A" w:rsidP="0093743A">
      <w:pPr>
        <w:rPr>
          <w:b w:val="0"/>
        </w:rPr>
      </w:pPr>
      <w:r>
        <w:rPr>
          <w:b w:val="0"/>
        </w:rPr>
        <w:lastRenderedPageBreak/>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93743A" w:rsidRDefault="0093743A" w:rsidP="0093743A">
      <w:pPr>
        <w:rPr>
          <w:b w:val="0"/>
        </w:rPr>
      </w:pPr>
      <w:r>
        <w:rPr>
          <w:b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743A" w:rsidRDefault="0093743A" w:rsidP="0093743A">
      <w:pPr>
        <w:rPr>
          <w:b w:val="0"/>
        </w:rPr>
      </w:pPr>
      <w:r>
        <w:rPr>
          <w:b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743A" w:rsidRDefault="0093743A" w:rsidP="0093743A">
      <w:pPr>
        <w:tabs>
          <w:tab w:val="left" w:pos="990"/>
          <w:tab w:val="left" w:pos="6750"/>
        </w:tabs>
        <w:rPr>
          <w:b w:val="0"/>
        </w:rPr>
      </w:pPr>
      <w:r>
        <w:rPr>
          <w:b w:val="0"/>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93743A" w:rsidRDefault="0093743A" w:rsidP="0093743A">
      <w:pPr>
        <w:tabs>
          <w:tab w:val="left" w:pos="990"/>
          <w:tab w:val="left" w:pos="6750"/>
        </w:tabs>
        <w:rPr>
          <w:b w:val="0"/>
        </w:rPr>
      </w:pPr>
      <w:r>
        <w:rPr>
          <w:b w:val="0"/>
        </w:rPr>
        <w:t>5.6 Перечень оснований для приостановления рассмотрения жалобы и случаев, в которых ответ на жалобу не даётся.</w:t>
      </w:r>
    </w:p>
    <w:p w:rsidR="0093743A" w:rsidRDefault="0093743A" w:rsidP="0093743A">
      <w:pPr>
        <w:tabs>
          <w:tab w:val="left" w:pos="990"/>
          <w:tab w:val="left" w:pos="6750"/>
        </w:tabs>
        <w:rPr>
          <w:b w:val="0"/>
        </w:rPr>
      </w:pPr>
      <w:r>
        <w:rPr>
          <w:b w:val="0"/>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93743A" w:rsidRDefault="0093743A" w:rsidP="0093743A">
      <w:pPr>
        <w:tabs>
          <w:tab w:val="left" w:pos="990"/>
          <w:tab w:val="left" w:pos="6750"/>
        </w:tabs>
        <w:rPr>
          <w:b w:val="0"/>
        </w:rPr>
      </w:pPr>
      <w:r>
        <w:rPr>
          <w:b w:val="0"/>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3743A" w:rsidRDefault="0093743A" w:rsidP="0093743A">
      <w:pPr>
        <w:tabs>
          <w:tab w:val="left" w:pos="990"/>
          <w:tab w:val="left" w:pos="6750"/>
        </w:tabs>
        <w:rPr>
          <w:b w:val="0"/>
        </w:rPr>
      </w:pPr>
      <w:r>
        <w:rPr>
          <w:b w:val="0"/>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93743A" w:rsidRDefault="0093743A" w:rsidP="0093743A">
      <w:pPr>
        <w:tabs>
          <w:tab w:val="left" w:pos="990"/>
          <w:tab w:val="left" w:pos="6750"/>
        </w:tabs>
        <w:rPr>
          <w:b w:val="0"/>
        </w:rPr>
      </w:pPr>
      <w:r>
        <w:rPr>
          <w:b w:val="0"/>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93743A" w:rsidRDefault="0093743A" w:rsidP="0093743A">
      <w:pPr>
        <w:tabs>
          <w:tab w:val="left" w:pos="990"/>
          <w:tab w:val="left" w:pos="6750"/>
        </w:tabs>
        <w:rPr>
          <w:b w:val="0"/>
        </w:rPr>
      </w:pPr>
      <w:r>
        <w:rPr>
          <w:b w:val="0"/>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93743A" w:rsidRDefault="0093743A" w:rsidP="0093743A">
      <w:pPr>
        <w:tabs>
          <w:tab w:val="left" w:pos="990"/>
          <w:tab w:val="left" w:pos="6750"/>
        </w:tabs>
        <w:rPr>
          <w:b w:val="0"/>
        </w:rPr>
      </w:pPr>
      <w:r>
        <w:rPr>
          <w:b w:val="0"/>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93743A" w:rsidRDefault="0093743A" w:rsidP="0093743A">
      <w:pPr>
        <w:tabs>
          <w:tab w:val="left" w:pos="990"/>
          <w:tab w:val="left" w:pos="6750"/>
        </w:tabs>
        <w:rPr>
          <w:b w:val="0"/>
        </w:rPr>
      </w:pPr>
      <w:r>
        <w:rPr>
          <w:b w:val="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93743A" w:rsidRDefault="0093743A" w:rsidP="0093743A">
      <w:pPr>
        <w:tabs>
          <w:tab w:val="left" w:pos="990"/>
          <w:tab w:val="left" w:pos="6750"/>
        </w:tabs>
        <w:rPr>
          <w:b w:val="0"/>
        </w:rPr>
      </w:pPr>
      <w:r>
        <w:rPr>
          <w:b w:val="0"/>
        </w:rPr>
        <w:lastRenderedPageBreak/>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93743A" w:rsidRDefault="0093743A" w:rsidP="0093743A">
      <w:pPr>
        <w:tabs>
          <w:tab w:val="left" w:pos="990"/>
          <w:tab w:val="left" w:pos="6750"/>
        </w:tabs>
        <w:rPr>
          <w:b w:val="0"/>
        </w:rPr>
      </w:pPr>
      <w:r>
        <w:rPr>
          <w:b w:val="0"/>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93743A" w:rsidRDefault="0093743A" w:rsidP="0093743A">
      <w:pPr>
        <w:tabs>
          <w:tab w:val="left" w:pos="990"/>
          <w:tab w:val="left" w:pos="6750"/>
        </w:tabs>
        <w:rPr>
          <w:b w:val="0"/>
        </w:rPr>
      </w:pPr>
      <w:r>
        <w:rPr>
          <w:b w:val="0"/>
        </w:rPr>
        <w:t>Основанием для приостановления  рассмотрении обращения заявления.</w:t>
      </w:r>
    </w:p>
    <w:p w:rsidR="0093743A" w:rsidRDefault="0093743A" w:rsidP="0093743A">
      <w:pPr>
        <w:tabs>
          <w:tab w:val="left" w:pos="990"/>
          <w:tab w:val="left" w:pos="6750"/>
        </w:tabs>
        <w:rPr>
          <w:b w:val="0"/>
        </w:rPr>
      </w:pPr>
      <w:r>
        <w:rPr>
          <w:b w:val="0"/>
        </w:rPr>
        <w:t>5.7.  По результатам рассмотрения жалобы администрация принимает одно из следующих решений:</w:t>
      </w:r>
    </w:p>
    <w:p w:rsidR="0093743A" w:rsidRDefault="0093743A" w:rsidP="0093743A">
      <w:pPr>
        <w:numPr>
          <w:ilvl w:val="0"/>
          <w:numId w:val="2"/>
        </w:numPr>
        <w:tabs>
          <w:tab w:val="left" w:pos="990"/>
          <w:tab w:val="left" w:pos="6750"/>
        </w:tabs>
        <w:rPr>
          <w:b w:val="0"/>
        </w:rPr>
      </w:pPr>
      <w:r>
        <w:rPr>
          <w:b w:val="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93743A" w:rsidRDefault="0093743A" w:rsidP="0093743A">
      <w:pPr>
        <w:tabs>
          <w:tab w:val="left" w:pos="990"/>
          <w:tab w:val="left" w:pos="6750"/>
        </w:tabs>
        <w:rPr>
          <w:b w:val="0"/>
        </w:rPr>
      </w:pPr>
    </w:p>
    <w:p w:rsidR="0093743A" w:rsidRDefault="0093743A" w:rsidP="0093743A">
      <w:pPr>
        <w:numPr>
          <w:ilvl w:val="0"/>
          <w:numId w:val="2"/>
        </w:numPr>
        <w:tabs>
          <w:tab w:val="left" w:pos="990"/>
          <w:tab w:val="left" w:pos="6750"/>
        </w:tabs>
        <w:rPr>
          <w:b w:val="0"/>
        </w:rPr>
      </w:pPr>
      <w:r>
        <w:rPr>
          <w:b w:val="0"/>
        </w:rPr>
        <w:t>Отказывает в удовлетворении жалобы;</w:t>
      </w:r>
    </w:p>
    <w:p w:rsidR="0093743A" w:rsidRDefault="0093743A" w:rsidP="0093743A">
      <w:pPr>
        <w:tabs>
          <w:tab w:val="left" w:pos="990"/>
          <w:tab w:val="left" w:pos="6750"/>
        </w:tabs>
        <w:rPr>
          <w:b w:val="0"/>
        </w:rPr>
      </w:pPr>
    </w:p>
    <w:p w:rsidR="0093743A" w:rsidRDefault="0093743A" w:rsidP="0093743A">
      <w:pPr>
        <w:tabs>
          <w:tab w:val="left" w:pos="990"/>
          <w:tab w:val="left" w:pos="6750"/>
        </w:tabs>
        <w:rPr>
          <w:b w:val="0"/>
        </w:rPr>
      </w:pPr>
      <w:r>
        <w:rPr>
          <w:b w:val="0"/>
        </w:rPr>
        <w:t xml:space="preserve">  5.8 Не позднее дня, следующего за днём принятия решения, принятые решения, указанные в  настоящем  административном  регламенте</w:t>
      </w:r>
      <w:r>
        <w:rPr>
          <w:b w:val="0"/>
          <w:u w:val="single"/>
        </w:rPr>
        <w:t xml:space="preserve">  </w:t>
      </w:r>
      <w:r>
        <w:rPr>
          <w:b w:val="0"/>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43A" w:rsidRDefault="0093743A" w:rsidP="0093743A">
      <w:pPr>
        <w:tabs>
          <w:tab w:val="left" w:pos="990"/>
          <w:tab w:val="left" w:pos="6750"/>
        </w:tabs>
        <w:rPr>
          <w:b w:val="0"/>
        </w:rPr>
      </w:pPr>
      <w:r>
        <w:rPr>
          <w:b w:val="0"/>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93743A" w:rsidRDefault="0093743A" w:rsidP="0093743A">
      <w:pPr>
        <w:tabs>
          <w:tab w:val="left" w:pos="990"/>
          <w:tab w:val="left" w:pos="6750"/>
        </w:tabs>
        <w:rPr>
          <w:b w:val="0"/>
        </w:rPr>
      </w:pPr>
      <w:r>
        <w:rPr>
          <w:b w:val="0"/>
        </w:rPr>
        <w:t>Согласно части 1 статьи 256 Гражданского процессуального кодекса Российской Федерации гражданин вправе  обратиться</w:t>
      </w:r>
      <w:r>
        <w:rPr>
          <w:b w:val="0"/>
          <w:u w:val="single"/>
        </w:rPr>
        <w:t xml:space="preserve"> с</w:t>
      </w:r>
      <w:r>
        <w:rPr>
          <w:b w:val="0"/>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93743A" w:rsidRDefault="0093743A" w:rsidP="0093743A">
      <w:pPr>
        <w:tabs>
          <w:tab w:val="left" w:pos="990"/>
          <w:tab w:val="left" w:pos="6750"/>
        </w:tabs>
        <w:rPr>
          <w:b w:val="0"/>
        </w:rPr>
      </w:pPr>
      <w:r>
        <w:rPr>
          <w:b w:val="0"/>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b w:val="0"/>
          <w:u w:val="single"/>
        </w:rPr>
        <w:t xml:space="preserve"> </w:t>
      </w:r>
      <w:r>
        <w:rPr>
          <w:b w:val="0"/>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93743A" w:rsidRDefault="0093743A" w:rsidP="0093743A">
      <w:pPr>
        <w:tabs>
          <w:tab w:val="left" w:pos="990"/>
          <w:tab w:val="left" w:pos="6750"/>
        </w:tabs>
        <w:rPr>
          <w:b w:val="0"/>
        </w:rPr>
      </w:pPr>
      <w:r>
        <w:rPr>
          <w:b w:val="0"/>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93743A" w:rsidRDefault="0093743A" w:rsidP="0093743A">
      <w:pPr>
        <w:spacing w:before="187" w:after="187" w:line="360" w:lineRule="auto"/>
        <w:jc w:val="cente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233790"/>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743A"/>
    <w:rsid w:val="003F3C5D"/>
    <w:rsid w:val="004959C3"/>
    <w:rsid w:val="00555D81"/>
    <w:rsid w:val="007E3836"/>
    <w:rsid w:val="0093743A"/>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43A"/>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4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096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5583</Words>
  <Characters>31824</Characters>
  <Application>Microsoft Office Word</Application>
  <DocSecurity>0</DocSecurity>
  <Lines>265</Lines>
  <Paragraphs>74</Paragraphs>
  <ScaleCrop>false</ScaleCrop>
  <Company>Reanimator Extreme Edition</Company>
  <LinksUpToDate>false</LinksUpToDate>
  <CharactersWithSpaces>37333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2020-10-14T05:13:00Z</dcterms:created>
  <dcterms:modified xsi:type="dcterms:W3CDTF">2020-10-14T05:13:00Z</dcterms:modified>
</cp:coreProperties>
</file>